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5820296"/>
      <w:bookmarkStart w:id="1" w:name="_Hlk67675457"/>
      <w:r w:rsidRPr="00A80167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167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A80167" w:rsidTr="00A80167">
        <w:trPr>
          <w:trHeight w:val="573"/>
        </w:trPr>
        <w:tc>
          <w:tcPr>
            <w:tcW w:w="2967" w:type="pct"/>
          </w:tcPr>
          <w:p w:rsidR="00A80167" w:rsidRPr="00A80167" w:rsidRDefault="00A80167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ПРИНЯТА</w:t>
            </w:r>
            <w:proofErr w:type="gramEnd"/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A80167" w:rsidRP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A80167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</w:t>
            </w:r>
          </w:p>
          <w:p w:rsidR="00A80167" w:rsidRDefault="00A80167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80167" w:rsidRDefault="00A80167" w:rsidP="00A80167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по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предмету</w:t>
      </w:r>
    </w:p>
    <w:p w:rsid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ФИЗИКА</w:t>
      </w:r>
    </w:p>
    <w:p w:rsid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10-11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класс технологического профиля</w:t>
      </w:r>
    </w:p>
    <w:p w:rsidR="00A80167" w:rsidRDefault="00A80167" w:rsidP="00A80167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A80167" w:rsidRPr="00A80167" w:rsidRDefault="00A80167" w:rsidP="00A80167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A80167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A80167" w:rsidRPr="00A80167" w:rsidRDefault="00A80167" w:rsidP="00A80167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A80167">
        <w:rPr>
          <w:rFonts w:ascii="Times New Roman" w:hAnsi="Times New Roman" w:cs="Times New Roman"/>
          <w:sz w:val="32"/>
          <w:szCs w:val="32"/>
        </w:rPr>
        <w:t xml:space="preserve">Смирнова Е.В., </w:t>
      </w:r>
    </w:p>
    <w:p w:rsidR="00A80167" w:rsidRPr="00A80167" w:rsidRDefault="00A80167" w:rsidP="00A80167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A80167">
        <w:rPr>
          <w:rFonts w:ascii="Times New Roman" w:hAnsi="Times New Roman" w:cs="Times New Roman"/>
          <w:sz w:val="32"/>
          <w:szCs w:val="32"/>
        </w:rPr>
        <w:t>учитель физики</w:t>
      </w:r>
    </w:p>
    <w:p w:rsidR="00A80167" w:rsidRPr="00A80167" w:rsidRDefault="00A80167" w:rsidP="00A80167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A80167" w:rsidRPr="00A80167" w:rsidRDefault="00A80167" w:rsidP="00A8016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167" w:rsidRPr="00A80167" w:rsidRDefault="00A80167" w:rsidP="00A8016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0167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A80167" w:rsidRPr="00A80167" w:rsidRDefault="00A80167" w:rsidP="00A80167">
      <w:pPr>
        <w:spacing w:after="0"/>
        <w:ind w:left="120"/>
        <w:jc w:val="center"/>
      </w:pPr>
      <w:r w:rsidRPr="00A80167">
        <w:rPr>
          <w:rFonts w:ascii="Times New Roman" w:hAnsi="Times New Roman" w:cs="Times New Roman"/>
          <w:sz w:val="32"/>
          <w:szCs w:val="32"/>
        </w:rPr>
        <w:t>202</w:t>
      </w:r>
      <w:bookmarkEnd w:id="1"/>
      <w:r w:rsidRPr="00A80167">
        <w:rPr>
          <w:rFonts w:ascii="Times New Roman" w:hAnsi="Times New Roman" w:cs="Times New Roman"/>
          <w:sz w:val="32"/>
          <w:szCs w:val="32"/>
        </w:rPr>
        <w:t>4</w:t>
      </w:r>
    </w:p>
    <w:p w:rsidR="00817EC2" w:rsidRPr="00A80167" w:rsidRDefault="00817EC2">
      <w:pPr>
        <w:spacing w:after="0"/>
        <w:ind w:left="120"/>
      </w:pPr>
    </w:p>
    <w:p w:rsidR="00817EC2" w:rsidRPr="00A80167" w:rsidRDefault="00817EC2">
      <w:pPr>
        <w:sectPr w:rsidR="00817EC2" w:rsidRPr="00A80167">
          <w:pgSz w:w="11906" w:h="16383"/>
          <w:pgMar w:top="1134" w:right="850" w:bottom="1134" w:left="1701" w:header="720" w:footer="720" w:gutter="0"/>
          <w:cols w:space="720"/>
        </w:sectPr>
      </w:pPr>
    </w:p>
    <w:p w:rsidR="00817EC2" w:rsidRPr="00A80167" w:rsidRDefault="003F172C">
      <w:pPr>
        <w:spacing w:after="0" w:line="264" w:lineRule="auto"/>
        <w:ind w:left="120"/>
        <w:jc w:val="both"/>
      </w:pPr>
      <w:bookmarkStart w:id="2" w:name="block-35820298"/>
      <w:bookmarkEnd w:id="0"/>
      <w:r w:rsidRPr="00A8016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</w:t>
      </w:r>
      <w:r w:rsidRPr="00A80167">
        <w:rPr>
          <w:rFonts w:ascii="Times New Roman" w:hAnsi="Times New Roman"/>
          <w:color w:val="000000"/>
          <w:sz w:val="28"/>
        </w:rPr>
        <w:t>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A80167">
        <w:rPr>
          <w:rFonts w:ascii="Times New Roman" w:hAnsi="Times New Roman"/>
          <w:color w:val="000000"/>
          <w:sz w:val="28"/>
        </w:rPr>
        <w:t xml:space="preserve">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A8016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</w:t>
      </w:r>
      <w:r w:rsidRPr="00A80167">
        <w:rPr>
          <w:rFonts w:ascii="Times New Roman" w:hAnsi="Times New Roman"/>
          <w:color w:val="000000"/>
          <w:sz w:val="28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A80167">
        <w:rPr>
          <w:rFonts w:ascii="Times New Roman" w:hAnsi="Times New Roman"/>
          <w:color w:val="000000"/>
          <w:sz w:val="28"/>
        </w:rPr>
        <w:t>ым физико-техническим и инженерным специальностям.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A80167">
        <w:rPr>
          <w:rFonts w:ascii="Times New Roman" w:hAnsi="Times New Roman"/>
          <w:color w:val="000000"/>
          <w:sz w:val="28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Программа по физике в</w:t>
      </w:r>
      <w:r w:rsidRPr="00A80167">
        <w:rPr>
          <w:rFonts w:ascii="Times New Roman" w:hAnsi="Times New Roman"/>
          <w:color w:val="000000"/>
          <w:sz w:val="28"/>
        </w:rPr>
        <w:t>ключает: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</w:t>
      </w:r>
      <w:r w:rsidRPr="00A80167">
        <w:rPr>
          <w:rFonts w:ascii="Times New Roman" w:hAnsi="Times New Roman"/>
          <w:color w:val="000000"/>
          <w:sz w:val="28"/>
        </w:rPr>
        <w:t>а учителями физики для составления своих рабочих программ.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A80167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</w:t>
      </w:r>
      <w:r w:rsidRPr="00A80167">
        <w:rPr>
          <w:rFonts w:ascii="Times New Roman" w:hAnsi="Times New Roman"/>
          <w:color w:val="000000"/>
          <w:sz w:val="28"/>
        </w:rPr>
        <w:t xml:space="preserve">хранения обязательной части содержания курса.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A80167">
        <w:rPr>
          <w:rFonts w:ascii="Times New Roman" w:hAnsi="Times New Roman"/>
          <w:color w:val="000000"/>
          <w:sz w:val="28"/>
        </w:rPr>
        <w:t>ест</w:t>
      </w:r>
      <w:r w:rsidRPr="00A80167">
        <w:rPr>
          <w:rFonts w:ascii="Times New Roman" w:hAnsi="Times New Roman"/>
          <w:color w:val="000000"/>
          <w:sz w:val="28"/>
        </w:rPr>
        <w:t>ественно-научных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</w:t>
      </w:r>
      <w:r w:rsidRPr="00A80167">
        <w:rPr>
          <w:rFonts w:ascii="Times New Roman" w:hAnsi="Times New Roman"/>
          <w:color w:val="000000"/>
          <w:sz w:val="28"/>
        </w:rPr>
        <w:t xml:space="preserve">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A8016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</w:t>
      </w:r>
      <w:r w:rsidRPr="00A80167">
        <w:rPr>
          <w:rFonts w:ascii="Times New Roman" w:hAnsi="Times New Roman"/>
          <w:color w:val="000000"/>
          <w:sz w:val="28"/>
        </w:rPr>
        <w:t xml:space="preserve">ять научный метод познания при выполнении ими учебных исследований.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A80167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A80167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</w:t>
      </w:r>
      <w:r w:rsidRPr="00A80167">
        <w:rPr>
          <w:rFonts w:ascii="Times New Roman" w:hAnsi="Times New Roman"/>
          <w:color w:val="000000"/>
          <w:sz w:val="28"/>
        </w:rPr>
        <w:t xml:space="preserve"> теорий. Ведущим в курсе является формирование представлений о структурных уровнях материи, веществе и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 w:rsidRPr="00A80167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</w:t>
      </w:r>
      <w:r w:rsidRPr="00A80167">
        <w:rPr>
          <w:rFonts w:ascii="Times New Roman" w:hAnsi="Times New Roman"/>
          <w:color w:val="000000"/>
          <w:sz w:val="28"/>
        </w:rPr>
        <w:t>ием общества, а также с мировоззренческими, нравственными и экологическими проблемами.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A80167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</w:t>
      </w:r>
      <w:r w:rsidRPr="00A80167">
        <w:rPr>
          <w:rFonts w:ascii="Times New Roman" w:hAnsi="Times New Roman"/>
          <w:color w:val="000000"/>
          <w:sz w:val="28"/>
        </w:rPr>
        <w:t xml:space="preserve">нов. При этом рассматриваются на уровне общих представлений и современные технические устройства, и технологии.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 w:rsidRPr="00A80167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</w:t>
      </w:r>
      <w:r w:rsidRPr="00A80167">
        <w:rPr>
          <w:rFonts w:ascii="Times New Roman" w:hAnsi="Times New Roman"/>
          <w:color w:val="000000"/>
          <w:sz w:val="28"/>
        </w:rPr>
        <w:t xml:space="preserve">азвитием техники и технологий, а также обсуждения проблем рационального природопользования и экологической безопасности.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</w:t>
      </w:r>
      <w:r w:rsidRPr="00A80167">
        <w:rPr>
          <w:rFonts w:ascii="Times New Roman" w:hAnsi="Times New Roman"/>
          <w:color w:val="000000"/>
          <w:sz w:val="28"/>
        </w:rPr>
        <w:t>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</w:t>
      </w:r>
      <w:r w:rsidRPr="00A80167">
        <w:rPr>
          <w:rFonts w:ascii="Times New Roman" w:hAnsi="Times New Roman"/>
          <w:color w:val="000000"/>
          <w:sz w:val="28"/>
        </w:rPr>
        <w:t>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</w:t>
      </w:r>
      <w:r w:rsidRPr="00A80167">
        <w:rPr>
          <w:rFonts w:ascii="Times New Roman" w:hAnsi="Times New Roman"/>
          <w:color w:val="000000"/>
          <w:sz w:val="28"/>
        </w:rPr>
        <w:t>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</w:t>
      </w:r>
      <w:r w:rsidRPr="00A80167">
        <w:rPr>
          <w:rFonts w:ascii="Times New Roman" w:hAnsi="Times New Roman"/>
          <w:color w:val="000000"/>
          <w:sz w:val="28"/>
        </w:rPr>
        <w:t xml:space="preserve">, обобщённого вида без пошаговой инструкции.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</w:t>
      </w:r>
      <w:r w:rsidRPr="00A80167">
        <w:rPr>
          <w:rFonts w:ascii="Times New Roman" w:hAnsi="Times New Roman"/>
          <w:color w:val="000000"/>
          <w:sz w:val="28"/>
        </w:rPr>
        <w:t>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</w:t>
      </w:r>
      <w:r w:rsidRPr="00A80167">
        <w:rPr>
          <w:rFonts w:ascii="Times New Roman" w:hAnsi="Times New Roman"/>
          <w:color w:val="000000"/>
          <w:sz w:val="28"/>
        </w:rPr>
        <w:t xml:space="preserve">тов по проверке предложенных гипотез.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</w:t>
      </w:r>
      <w:r w:rsidRPr="00A80167">
        <w:rPr>
          <w:rFonts w:ascii="Times New Roman" w:hAnsi="Times New Roman"/>
          <w:color w:val="000000"/>
          <w:sz w:val="28"/>
        </w:rPr>
        <w:t>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</w:t>
      </w:r>
      <w:r w:rsidRPr="00A80167">
        <w:rPr>
          <w:rFonts w:ascii="Times New Roman" w:hAnsi="Times New Roman"/>
          <w:color w:val="000000"/>
          <w:sz w:val="28"/>
        </w:rPr>
        <w:t xml:space="preserve">ра физической модели для ситуации практико-ориентированного характера.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</w:t>
      </w:r>
      <w:r w:rsidRPr="00A80167">
        <w:rPr>
          <w:rFonts w:ascii="Times New Roman" w:hAnsi="Times New Roman"/>
          <w:color w:val="000000"/>
          <w:sz w:val="28"/>
        </w:rPr>
        <w:t xml:space="preserve">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Демонстрац</w:t>
      </w:r>
      <w:r w:rsidRPr="00A80167">
        <w:rPr>
          <w:rFonts w:ascii="Times New Roman" w:hAnsi="Times New Roman"/>
          <w:color w:val="000000"/>
          <w:sz w:val="28"/>
        </w:rPr>
        <w:t>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</w:t>
      </w:r>
      <w:r w:rsidRPr="00A80167">
        <w:rPr>
          <w:rFonts w:ascii="Times New Roman" w:hAnsi="Times New Roman"/>
          <w:color w:val="000000"/>
          <w:sz w:val="28"/>
        </w:rPr>
        <w:t xml:space="preserve"> их технических применений.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</w:t>
      </w:r>
      <w:r w:rsidRPr="00A80167">
        <w:rPr>
          <w:rFonts w:ascii="Times New Roman" w:hAnsi="Times New Roman"/>
          <w:color w:val="000000"/>
          <w:sz w:val="28"/>
        </w:rPr>
        <w:t>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A80167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обучающихся к</w:t>
      </w:r>
      <w:r w:rsidRPr="00A80167">
        <w:rPr>
          <w:rFonts w:ascii="Times New Roman" w:hAnsi="Times New Roman"/>
          <w:color w:val="000000"/>
          <w:sz w:val="28"/>
        </w:rPr>
        <w:t xml:space="preserve"> научному изучению природы, развитие их интеллектуальных и творческих способностей;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</w:t>
      </w:r>
      <w:r w:rsidRPr="00A80167">
        <w:rPr>
          <w:rFonts w:ascii="Times New Roman" w:hAnsi="Times New Roman"/>
          <w:color w:val="000000"/>
          <w:sz w:val="28"/>
        </w:rPr>
        <w:t>ния основ строения материи и фундаментальных законов физики;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</w:t>
      </w:r>
      <w:r w:rsidRPr="00A80167">
        <w:rPr>
          <w:rFonts w:ascii="Times New Roman" w:hAnsi="Times New Roman"/>
          <w:color w:val="000000"/>
          <w:sz w:val="28"/>
        </w:rPr>
        <w:t>гий;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</w:t>
      </w:r>
      <w:r w:rsidRPr="00A80167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образования: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формирование умений применять теорет</w:t>
      </w:r>
      <w:r w:rsidRPr="00A80167">
        <w:rPr>
          <w:rFonts w:ascii="Times New Roman" w:hAnsi="Times New Roman"/>
          <w:color w:val="000000"/>
          <w:sz w:val="28"/>
        </w:rPr>
        <w:t>ические знания для объяснения физических явлений в природе и для принятия практических решений в повседневной жизни;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</w:t>
      </w:r>
      <w:r w:rsidRPr="00A80167">
        <w:rPr>
          <w:rFonts w:ascii="Times New Roman" w:hAnsi="Times New Roman"/>
          <w:color w:val="000000"/>
          <w:sz w:val="28"/>
        </w:rPr>
        <w:t>дели, адекватной условиям задачи, в том числе задач инженерного характера;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</w:t>
      </w:r>
      <w:r w:rsidRPr="00A80167">
        <w:rPr>
          <w:rFonts w:ascii="Times New Roman" w:hAnsi="Times New Roman"/>
          <w:color w:val="000000"/>
          <w:sz w:val="28"/>
        </w:rPr>
        <w:t xml:space="preserve">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развитие интереса к сферам профессиональн</w:t>
      </w:r>
      <w:r w:rsidRPr="00A80167">
        <w:rPr>
          <w:rFonts w:ascii="Times New Roman" w:hAnsi="Times New Roman"/>
          <w:color w:val="000000"/>
          <w:sz w:val="28"/>
        </w:rPr>
        <w:t>ой деятельности, связанной с физикой.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</w:t>
      </w:r>
      <w:r w:rsidRPr="00A80167">
        <w:rPr>
          <w:rFonts w:ascii="Times New Roman" w:hAnsi="Times New Roman"/>
          <w:color w:val="000000"/>
          <w:sz w:val="28"/>
        </w:rPr>
        <w:t xml:space="preserve">о-технического профиля. </w:t>
      </w:r>
    </w:p>
    <w:p w:rsidR="00817EC2" w:rsidRPr="00A80167" w:rsidRDefault="003F172C">
      <w:pPr>
        <w:spacing w:after="0" w:line="264" w:lineRule="auto"/>
        <w:ind w:firstLine="600"/>
        <w:jc w:val="both"/>
      </w:pPr>
      <w:bookmarkStart w:id="3" w:name="6296fae2-dbe0-4c0c-910f-2696aa782a50"/>
      <w:r w:rsidRPr="00A80167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Предлагаемый в программе по физике перечень</w:t>
      </w:r>
      <w:r w:rsidRPr="00A80167">
        <w:rPr>
          <w:rFonts w:ascii="Times New Roman" w:hAnsi="Times New Roman"/>
          <w:color w:val="000000"/>
          <w:sz w:val="28"/>
        </w:rPr>
        <w:t xml:space="preserve">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17EC2" w:rsidRPr="00A80167" w:rsidRDefault="00817EC2">
      <w:pPr>
        <w:sectPr w:rsidR="00817EC2" w:rsidRPr="00A80167">
          <w:pgSz w:w="11906" w:h="16383"/>
          <w:pgMar w:top="1134" w:right="850" w:bottom="1134" w:left="1701" w:header="720" w:footer="720" w:gutter="0"/>
          <w:cols w:space="720"/>
        </w:sectPr>
      </w:pPr>
    </w:p>
    <w:p w:rsidR="00817EC2" w:rsidRPr="00A80167" w:rsidRDefault="003F172C">
      <w:pPr>
        <w:spacing w:after="0" w:line="264" w:lineRule="auto"/>
        <w:ind w:left="120"/>
        <w:jc w:val="both"/>
      </w:pPr>
      <w:bookmarkStart w:id="4" w:name="block-35820297"/>
      <w:bookmarkEnd w:id="2"/>
      <w:r w:rsidRPr="00A8016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10 КЛАСС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Физика</w:t>
      </w:r>
      <w:r w:rsidRPr="00A80167">
        <w:rPr>
          <w:rFonts w:ascii="Times New Roman" w:hAnsi="Times New Roman"/>
          <w:color w:val="000000"/>
          <w:sz w:val="28"/>
        </w:rPr>
        <w:t xml:space="preserve"> – фундаментальная наука о природе. Научный метод познания и методы исследования физических явлений.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измерения физических величин (аналоговые и цифровые измерите</w:t>
      </w:r>
      <w:r w:rsidRPr="00A80167">
        <w:rPr>
          <w:rFonts w:ascii="Times New Roman" w:hAnsi="Times New Roman"/>
          <w:color w:val="000000"/>
          <w:sz w:val="28"/>
        </w:rPr>
        <w:t>льные приборы, компьютерные датчиковые системы).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</w:t>
      </w:r>
      <w:r w:rsidRPr="00A80167">
        <w:rPr>
          <w:rFonts w:ascii="Times New Roman" w:hAnsi="Times New Roman"/>
          <w:color w:val="000000"/>
          <w:sz w:val="28"/>
        </w:rPr>
        <w:t xml:space="preserve">аряд). Гипотеза. Физический закон, границы его применимости. Физическая теория.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силы</w:t>
      </w:r>
      <w:r w:rsidRPr="00A80167">
        <w:rPr>
          <w:rFonts w:ascii="Times New Roman" w:hAnsi="Times New Roman"/>
          <w:color w:val="000000"/>
          <w:sz w:val="28"/>
        </w:rPr>
        <w:t xml:space="preserve"> тока и напряжения в цепи постоянного тока при помощи аналоговых и цифровых измерительных приборов.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</w:t>
      </w:r>
      <w:r w:rsidRPr="00A80167">
        <w:rPr>
          <w:rFonts w:ascii="Times New Roman" w:hAnsi="Times New Roman"/>
          <w:color w:val="000000"/>
          <w:sz w:val="28"/>
        </w:rPr>
        <w:t>рость) и ускорение материальной точки, их проекции на оси системы координат. Сложение перемещений и сложение скоростей.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Зависимость координат, скорости, ускорения и пути материальной точки от времени и </w:t>
      </w:r>
      <w:r w:rsidRPr="00A80167">
        <w:rPr>
          <w:rFonts w:ascii="Times New Roman" w:hAnsi="Times New Roman"/>
          <w:color w:val="000000"/>
          <w:sz w:val="28"/>
        </w:rPr>
        <w:t>их графики.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точки по окр</w:t>
      </w:r>
      <w:r w:rsidRPr="00A80167">
        <w:rPr>
          <w:rFonts w:ascii="Times New Roman" w:hAnsi="Times New Roman"/>
          <w:color w:val="000000"/>
          <w:sz w:val="28"/>
        </w:rPr>
        <w:t>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</w:t>
      </w:r>
      <w:r w:rsidRPr="00A80167">
        <w:rPr>
          <w:rFonts w:ascii="Times New Roman" w:hAnsi="Times New Roman"/>
          <w:color w:val="000000"/>
          <w:sz w:val="28"/>
        </w:rPr>
        <w:t xml:space="preserve"> шестерёнчатые и ремённые передачи, скоростные лифты.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Преобразование д</w:t>
      </w:r>
      <w:r w:rsidRPr="00A80167">
        <w:rPr>
          <w:rFonts w:ascii="Times New Roman" w:hAnsi="Times New Roman"/>
          <w:color w:val="000000"/>
          <w:sz w:val="28"/>
        </w:rPr>
        <w:t>вижений с использованием механизмов.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Преобразование угловой скорости в редукто</w:t>
      </w:r>
      <w:r w:rsidRPr="00A80167">
        <w:rPr>
          <w:rFonts w:ascii="Times New Roman" w:hAnsi="Times New Roman"/>
          <w:color w:val="000000"/>
          <w:sz w:val="28"/>
        </w:rPr>
        <w:t>ре.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ускорения при</w:t>
      </w:r>
      <w:r w:rsidRPr="00A80167">
        <w:rPr>
          <w:rFonts w:ascii="Times New Roman" w:hAnsi="Times New Roman"/>
          <w:color w:val="000000"/>
          <w:sz w:val="28"/>
        </w:rPr>
        <w:t xml:space="preserve"> прямолинейном равноускоренном движении по наклонной плоскости.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движения тела, брош</w:t>
      </w:r>
      <w:r w:rsidRPr="00A80167">
        <w:rPr>
          <w:rFonts w:ascii="Times New Roman" w:hAnsi="Times New Roman"/>
          <w:color w:val="000000"/>
          <w:sz w:val="28"/>
        </w:rPr>
        <w:t xml:space="preserve">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</w:t>
      </w:r>
      <w:r w:rsidRPr="00A80167">
        <w:rPr>
          <w:rFonts w:ascii="Times New Roman" w:hAnsi="Times New Roman"/>
          <w:color w:val="000000"/>
          <w:sz w:val="28"/>
        </w:rPr>
        <w:t>о маятника от его параметров.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</w:t>
      </w:r>
      <w:r w:rsidRPr="00A80167">
        <w:rPr>
          <w:rFonts w:ascii="Times New Roman" w:hAnsi="Times New Roman"/>
          <w:color w:val="000000"/>
          <w:sz w:val="28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</w:t>
      </w:r>
      <w:r w:rsidRPr="00A80167">
        <w:rPr>
          <w:rFonts w:ascii="Times New Roman" w:hAnsi="Times New Roman"/>
          <w:color w:val="000000"/>
          <w:sz w:val="28"/>
        </w:rPr>
        <w:t>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подшипники, движение </w:t>
      </w:r>
      <w:r w:rsidRPr="00A80167">
        <w:rPr>
          <w:rFonts w:ascii="Times New Roman" w:hAnsi="Times New Roman"/>
          <w:color w:val="000000"/>
          <w:sz w:val="28"/>
        </w:rPr>
        <w:t>искусственных спутников.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Невесомость.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Вес тела при ускоренном</w:t>
      </w:r>
      <w:r w:rsidRPr="00A80167">
        <w:rPr>
          <w:rFonts w:ascii="Times New Roman" w:hAnsi="Times New Roman"/>
          <w:color w:val="000000"/>
          <w:sz w:val="28"/>
        </w:rPr>
        <w:t xml:space="preserve"> подъёме и падении.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Проверка гипотезы о независим</w:t>
      </w:r>
      <w:r w:rsidRPr="00A80167">
        <w:rPr>
          <w:rFonts w:ascii="Times New Roman" w:hAnsi="Times New Roman"/>
          <w:color w:val="000000"/>
          <w:sz w:val="28"/>
        </w:rPr>
        <w:t xml:space="preserve">ости времени движения бруска по наклонной плоскости на заданное расстояние от его массы.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</w:t>
      </w:r>
      <w:r w:rsidRPr="00A80167">
        <w:rPr>
          <w:rFonts w:ascii="Times New Roman" w:hAnsi="Times New Roman"/>
          <w:color w:val="000000"/>
          <w:sz w:val="28"/>
        </w:rPr>
        <w:t xml:space="preserve"> лёгкий блок.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A80167">
        <w:rPr>
          <w:rFonts w:ascii="Times New Roman" w:hAnsi="Times New Roman"/>
          <w:color w:val="000000"/>
          <w:sz w:val="28"/>
          <w:vertAlign w:val="subscript"/>
        </w:rPr>
        <w:t>тр</w:t>
      </w:r>
      <w:r w:rsidRPr="00A8016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80167">
        <w:rPr>
          <w:rFonts w:ascii="Times New Roman" w:hAnsi="Times New Roman"/>
          <w:color w:val="000000"/>
          <w:sz w:val="28"/>
        </w:rPr>
        <w:t xml:space="preserve">).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Тема 3. Статика твёрдого </w:t>
      </w:r>
      <w:r w:rsidRPr="00A80167">
        <w:rPr>
          <w:rFonts w:ascii="Times New Roman" w:hAnsi="Times New Roman"/>
          <w:b/>
          <w:i/>
          <w:color w:val="000000"/>
          <w:sz w:val="28"/>
        </w:rPr>
        <w:t>тела.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Устойчивое, неустойчивое</w:t>
      </w:r>
      <w:r w:rsidRPr="00A80167">
        <w:rPr>
          <w:rFonts w:ascii="Times New Roman" w:hAnsi="Times New Roman"/>
          <w:color w:val="000000"/>
          <w:sz w:val="28"/>
        </w:rPr>
        <w:t>, безразличное равновесие.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Условия равновесия.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Виды равновесия.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ус</w:t>
      </w:r>
      <w:r w:rsidRPr="00A80167">
        <w:rPr>
          <w:rFonts w:ascii="Times New Roman" w:hAnsi="Times New Roman"/>
          <w:color w:val="000000"/>
          <w:sz w:val="28"/>
        </w:rPr>
        <w:t xml:space="preserve">ловий равновесия твёрдого тела, имеющего ось вращения.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Импульс материальной точки, системы материальны</w:t>
      </w:r>
      <w:r w:rsidRPr="00A80167">
        <w:rPr>
          <w:rFonts w:ascii="Times New Roman" w:hAnsi="Times New Roman"/>
          <w:color w:val="000000"/>
          <w:sz w:val="28"/>
        </w:rPr>
        <w:t>х точек. Центр масс системы материальных точек. Теорема о движении центра масс.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Реактивное движение.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</w:t>
      </w:r>
      <w:r w:rsidRPr="00A80167">
        <w:rPr>
          <w:rFonts w:ascii="Times New Roman" w:hAnsi="Times New Roman"/>
          <w:color w:val="000000"/>
          <w:sz w:val="28"/>
        </w:rPr>
        <w:t>ральных полях.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</w:t>
      </w:r>
      <w:r w:rsidRPr="00A80167">
        <w:rPr>
          <w:rFonts w:ascii="Times New Roman" w:hAnsi="Times New Roman"/>
          <w:color w:val="000000"/>
          <w:sz w:val="28"/>
        </w:rPr>
        <w:t xml:space="preserve">шара). Вторая космическая скорость. Третья космическая скорость.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Уравнение Бернулли для идеальной жи</w:t>
      </w:r>
      <w:r w:rsidRPr="00A80167">
        <w:rPr>
          <w:rFonts w:ascii="Times New Roman" w:hAnsi="Times New Roman"/>
          <w:color w:val="000000"/>
          <w:sz w:val="28"/>
        </w:rPr>
        <w:t>дкости как следствие закона сохранения механической энергии.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Реактивное </w:t>
      </w:r>
      <w:r w:rsidRPr="00A80167">
        <w:rPr>
          <w:rFonts w:ascii="Times New Roman" w:hAnsi="Times New Roman"/>
          <w:color w:val="000000"/>
          <w:sz w:val="28"/>
        </w:rPr>
        <w:t>движение.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Ученический эксперимент</w:t>
      </w:r>
      <w:r w:rsidRPr="00A80167">
        <w:rPr>
          <w:rFonts w:ascii="Times New Roman" w:hAnsi="Times New Roman"/>
          <w:b/>
          <w:i/>
          <w:color w:val="000000"/>
          <w:sz w:val="28"/>
        </w:rPr>
        <w:t xml:space="preserve">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</w:t>
      </w:r>
      <w:r w:rsidRPr="00A80167">
        <w:rPr>
          <w:rFonts w:ascii="Times New Roman" w:hAnsi="Times New Roman"/>
          <w:color w:val="000000"/>
          <w:sz w:val="28"/>
        </w:rPr>
        <w:t>одействии.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</w:t>
      </w:r>
      <w:r w:rsidRPr="00A80167">
        <w:rPr>
          <w:rFonts w:ascii="Times New Roman" w:hAnsi="Times New Roman"/>
          <w:b/>
          <w:color w:val="000000"/>
          <w:sz w:val="28"/>
        </w:rPr>
        <w:t>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</w:t>
      </w:r>
      <w:r w:rsidRPr="00A80167">
        <w:rPr>
          <w:rFonts w:ascii="Times New Roman" w:hAnsi="Times New Roman"/>
          <w:color w:val="000000"/>
          <w:sz w:val="28"/>
        </w:rPr>
        <w:t xml:space="preserve">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A80167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Авогадро.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идеального газа в молекул</w:t>
      </w:r>
      <w:r w:rsidRPr="00A80167">
        <w:rPr>
          <w:rFonts w:ascii="Times New Roman" w:hAnsi="Times New Roman"/>
          <w:color w:val="000000"/>
          <w:sz w:val="28"/>
        </w:rPr>
        <w:t>ярно-кинетической теории: частицы газа движутся хаотически и не взаимодействуют друг с другом.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</w:t>
      </w:r>
      <w:r w:rsidRPr="00A80167">
        <w:rPr>
          <w:rFonts w:ascii="Times New Roman" w:hAnsi="Times New Roman"/>
          <w:color w:val="000000"/>
          <w:sz w:val="28"/>
        </w:rPr>
        <w:t>личеством вещества. Графическое представление изопроцессов: изотерма, изохора, изобара.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</w:t>
      </w:r>
      <w:r w:rsidRPr="00A80167">
        <w:rPr>
          <w:rFonts w:ascii="Times New Roman" w:hAnsi="Times New Roman"/>
          <w:color w:val="000000"/>
          <w:sz w:val="28"/>
        </w:rPr>
        <w:t>ального газа).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</w:t>
      </w:r>
      <w:r w:rsidRPr="00A80167">
        <w:rPr>
          <w:rFonts w:ascii="Times New Roman" w:hAnsi="Times New Roman"/>
          <w:b/>
          <w:i/>
          <w:color w:val="000000"/>
          <w:sz w:val="28"/>
        </w:rPr>
        <w:t>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Диффузия жидкостей.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опыта Штерна.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Притяжение молекул.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</w:t>
      </w:r>
      <w:r w:rsidRPr="00A80167">
        <w:rPr>
          <w:rFonts w:ascii="Times New Roman" w:hAnsi="Times New Roman"/>
          <w:color w:val="000000"/>
          <w:sz w:val="28"/>
        </w:rPr>
        <w:t xml:space="preserve"> изохорного процесса.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</w:t>
      </w:r>
      <w:r w:rsidRPr="00A80167">
        <w:rPr>
          <w:rFonts w:ascii="Times New Roman" w:hAnsi="Times New Roman"/>
          <w:color w:val="000000"/>
          <w:sz w:val="28"/>
        </w:rPr>
        <w:t>динамической системы как средние значения величин, описывающих её состояние на микроскопическом уровне.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идеального газа в термодинамике – си</w:t>
      </w:r>
      <w:r w:rsidRPr="00A80167">
        <w:rPr>
          <w:rFonts w:ascii="Times New Roman" w:hAnsi="Times New Roman"/>
          <w:color w:val="000000"/>
          <w:sz w:val="28"/>
        </w:rPr>
        <w:t>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Квазистатические и нестат</w:t>
      </w:r>
      <w:r w:rsidRPr="00A80167">
        <w:rPr>
          <w:rFonts w:ascii="Times New Roman" w:hAnsi="Times New Roman"/>
          <w:color w:val="000000"/>
          <w:sz w:val="28"/>
        </w:rPr>
        <w:t>ические процессы.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A80167">
        <w:rPr>
          <w:rFonts w:ascii="Times New Roman" w:hAnsi="Times New Roman"/>
          <w:color w:val="000000"/>
          <w:sz w:val="28"/>
        </w:rPr>
        <w:t>-диаграмме.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Кол</w:t>
      </w:r>
      <w:r w:rsidRPr="00A80167">
        <w:rPr>
          <w:rFonts w:ascii="Times New Roman" w:hAnsi="Times New Roman"/>
          <w:color w:val="000000"/>
          <w:sz w:val="28"/>
        </w:rPr>
        <w:t xml:space="preserve">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Первый закон термодинамики. Внутренняя энергия</w:t>
      </w:r>
      <w:r w:rsidRPr="00A80167">
        <w:rPr>
          <w:rFonts w:ascii="Times New Roman" w:hAnsi="Times New Roman"/>
          <w:color w:val="000000"/>
          <w:sz w:val="28"/>
        </w:rPr>
        <w:t>. Количество теплоты и работа как меры изменения внутренней энергии термодинамической системы.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</w:t>
      </w:r>
      <w:r w:rsidRPr="00A80167">
        <w:rPr>
          <w:rFonts w:ascii="Times New Roman" w:hAnsi="Times New Roman"/>
          <w:color w:val="000000"/>
          <w:sz w:val="28"/>
        </w:rPr>
        <w:t xml:space="preserve">емпература.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A80167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без компенсации (Клаузиус). Необратимость природных процессов.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Максимальное з</w:t>
      </w:r>
      <w:r w:rsidRPr="00A80167">
        <w:rPr>
          <w:rFonts w:ascii="Times New Roman" w:hAnsi="Times New Roman"/>
          <w:color w:val="000000"/>
          <w:sz w:val="28"/>
        </w:rPr>
        <w:t>начение КПД. Цикл Карно.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</w:t>
      </w:r>
      <w:r w:rsidRPr="00A80167">
        <w:rPr>
          <w:rFonts w:ascii="Times New Roman" w:hAnsi="Times New Roman"/>
          <w:color w:val="000000"/>
          <w:sz w:val="28"/>
        </w:rPr>
        <w:t>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Способы изменения внутренней энергии.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удельной те</w:t>
      </w:r>
      <w:r w:rsidRPr="00A80167">
        <w:rPr>
          <w:rFonts w:ascii="Times New Roman" w:hAnsi="Times New Roman"/>
          <w:color w:val="000000"/>
          <w:sz w:val="28"/>
        </w:rPr>
        <w:t>плоёмкости.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A80167">
        <w:rPr>
          <w:rFonts w:ascii="Times New Roman" w:hAnsi="Times New Roman"/>
          <w:i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Парообразовани</w:t>
      </w:r>
      <w:r w:rsidRPr="00A80167">
        <w:rPr>
          <w:rFonts w:ascii="Times New Roman" w:hAnsi="Times New Roman"/>
          <w:color w:val="000000"/>
          <w:sz w:val="28"/>
        </w:rPr>
        <w:t>е и конденсация. Испарение и кипение. Удельная теплота парообразования.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</w:t>
      </w:r>
      <w:r w:rsidRPr="00A80167">
        <w:rPr>
          <w:rFonts w:ascii="Times New Roman" w:hAnsi="Times New Roman"/>
          <w:color w:val="000000"/>
          <w:sz w:val="28"/>
        </w:rPr>
        <w:t>ния от давления в жидкости.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A80167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A80167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Деформации твёрдого тел</w:t>
      </w:r>
      <w:r w:rsidRPr="00A80167">
        <w:rPr>
          <w:rFonts w:ascii="Times New Roman" w:hAnsi="Times New Roman"/>
          <w:color w:val="000000"/>
          <w:sz w:val="28"/>
        </w:rPr>
        <w:t>а. Растяжение и сжатие. Сдвиг. Модуль Юнга. Предел упругих деформаций.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</w:t>
      </w:r>
      <w:r w:rsidRPr="00A80167">
        <w:rPr>
          <w:rFonts w:ascii="Times New Roman" w:hAnsi="Times New Roman"/>
          <w:color w:val="000000"/>
          <w:sz w:val="28"/>
        </w:rPr>
        <w:t>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Технические устройства и </w:t>
      </w:r>
      <w:r w:rsidRPr="00A80167">
        <w:rPr>
          <w:rFonts w:ascii="Times New Roman" w:hAnsi="Times New Roman"/>
          <w:color w:val="000000"/>
          <w:sz w:val="28"/>
        </w:rPr>
        <w:t>технологические процессы: жидкие кристаллы, современные материалы.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Тепловое расширение.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Смачивание.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Капиллярные явления.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Виды деформаций.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</w:t>
      </w:r>
      <w:r w:rsidRPr="00A80167">
        <w:rPr>
          <w:rFonts w:ascii="Times New Roman" w:hAnsi="Times New Roman"/>
          <w:color w:val="000000"/>
          <w:sz w:val="28"/>
        </w:rPr>
        <w:t xml:space="preserve">е закономерностей испарения жидкостей.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модуля</w:t>
      </w:r>
      <w:r w:rsidRPr="00A80167">
        <w:rPr>
          <w:rFonts w:ascii="Times New Roman" w:hAnsi="Times New Roman"/>
          <w:color w:val="000000"/>
          <w:sz w:val="28"/>
        </w:rPr>
        <w:t xml:space="preserve"> Юнга.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Электризация тел и её проявления. Электрический заряд. Два вида электрических зарядов. Проводники, диэлектрики </w:t>
      </w:r>
      <w:r w:rsidRPr="00A80167">
        <w:rPr>
          <w:rFonts w:ascii="Times New Roman" w:hAnsi="Times New Roman"/>
          <w:color w:val="000000"/>
          <w:sz w:val="28"/>
        </w:rPr>
        <w:t>и полупроводники. Элементарный электрический заряд. Закон сохранения электрического заряда.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Напряжённость электрического поля. Пробный заряд. Л</w:t>
      </w:r>
      <w:r w:rsidRPr="00A80167">
        <w:rPr>
          <w:rFonts w:ascii="Times New Roman" w:hAnsi="Times New Roman"/>
          <w:color w:val="000000"/>
          <w:sz w:val="28"/>
        </w:rPr>
        <w:t xml:space="preserve">инии напряжённости электрического поля. Однородное электрическое поле.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</w:t>
      </w:r>
      <w:r w:rsidRPr="00A80167">
        <w:rPr>
          <w:rFonts w:ascii="Times New Roman" w:hAnsi="Times New Roman"/>
          <w:color w:val="000000"/>
          <w:sz w:val="28"/>
        </w:rPr>
        <w:t>ости поля и разности потенциалов для электростатического поля (как однородного, так и неоднородного).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Поле точечного заряда. Поле равномерно заряженной сферы. Поле равномерно заряженного по объёму шара. Поле равном</w:t>
      </w:r>
      <w:r w:rsidRPr="00A80167">
        <w:rPr>
          <w:rFonts w:ascii="Times New Roman" w:hAnsi="Times New Roman"/>
          <w:color w:val="000000"/>
          <w:sz w:val="28"/>
        </w:rPr>
        <w:t xml:space="preserve">ерно заряженной бесконечной плоскости. Картины линий напряжённости этих полей и эквипотенциальных поверхностей.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</w:t>
      </w:r>
      <w:r w:rsidRPr="00A80167">
        <w:rPr>
          <w:rFonts w:ascii="Times New Roman" w:hAnsi="Times New Roman"/>
          <w:color w:val="000000"/>
          <w:sz w:val="28"/>
        </w:rPr>
        <w:t>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Движение заряженной частицы в однородном электрическом </w:t>
      </w:r>
      <w:r w:rsidRPr="00A80167">
        <w:rPr>
          <w:rFonts w:ascii="Times New Roman" w:hAnsi="Times New Roman"/>
          <w:color w:val="000000"/>
          <w:sz w:val="28"/>
        </w:rPr>
        <w:t>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Электрическое поле </w:t>
      </w:r>
      <w:r w:rsidRPr="00A80167">
        <w:rPr>
          <w:rFonts w:ascii="Times New Roman" w:hAnsi="Times New Roman"/>
          <w:color w:val="000000"/>
          <w:sz w:val="28"/>
        </w:rPr>
        <w:t>заряженных шариков.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Зави</w:t>
      </w:r>
      <w:r w:rsidRPr="00A80167">
        <w:rPr>
          <w:rFonts w:ascii="Times New Roman" w:hAnsi="Times New Roman"/>
          <w:color w:val="000000"/>
          <w:sz w:val="28"/>
        </w:rPr>
        <w:t xml:space="preserve">симость электроёмкости плоского конденсатора от площади пластин, расстояния между ними и диэлектрической проницаемости.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</w:t>
      </w:r>
      <w:r w:rsidRPr="00A80167">
        <w:rPr>
          <w:rFonts w:ascii="Times New Roman" w:hAnsi="Times New Roman"/>
          <w:b/>
          <w:i/>
          <w:color w:val="000000"/>
          <w:sz w:val="28"/>
        </w:rPr>
        <w:t>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Распределение разности потенциалов (напря</w:t>
      </w:r>
      <w:r w:rsidRPr="00A80167">
        <w:rPr>
          <w:rFonts w:ascii="Times New Roman" w:hAnsi="Times New Roman"/>
          <w:color w:val="000000"/>
          <w:sz w:val="28"/>
        </w:rPr>
        <w:t xml:space="preserve">жения) при последовательном соединении конденсаторов.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80167">
        <w:rPr>
          <w:rFonts w:ascii="Times New Roman" w:hAnsi="Times New Roman"/>
          <w:color w:val="000000"/>
          <w:sz w:val="28"/>
        </w:rPr>
        <w:t xml:space="preserve"> и </w:t>
      </w:r>
      <w:r w:rsidRPr="00A80167">
        <w:rPr>
          <w:rFonts w:ascii="Times New Roman" w:hAnsi="Times New Roman"/>
          <w:color w:val="000000"/>
          <w:sz w:val="28"/>
        </w:rPr>
        <w:t>ЭДС 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Последовательное, параллельное, смешанное соединение проводников. </w:t>
      </w:r>
      <w:r w:rsidRPr="00A80167">
        <w:rPr>
          <w:rFonts w:ascii="Times New Roman" w:hAnsi="Times New Roman"/>
          <w:color w:val="000000"/>
          <w:sz w:val="28"/>
        </w:rPr>
        <w:t>Расчёт разветвлённых электрических цепей. Правила Кирхгофа.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Работа электрического тока. Закон </w:t>
      </w:r>
      <w:proofErr w:type="gramStart"/>
      <w:r w:rsidRPr="00A80167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A80167">
        <w:rPr>
          <w:rFonts w:ascii="Times New Roman" w:hAnsi="Times New Roman"/>
          <w:color w:val="000000"/>
          <w:sz w:val="28"/>
        </w:rPr>
        <w:t>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</w:t>
      </w:r>
      <w:r w:rsidRPr="00A80167">
        <w:rPr>
          <w:rFonts w:ascii="Times New Roman" w:hAnsi="Times New Roman"/>
          <w:color w:val="000000"/>
          <w:sz w:val="28"/>
        </w:rPr>
        <w:t>нутой) электрической цепи. Мощность источника тока. Короткое замыкание.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силы тока</w:t>
      </w:r>
      <w:r w:rsidRPr="00A80167">
        <w:rPr>
          <w:rFonts w:ascii="Times New Roman" w:hAnsi="Times New Roman"/>
          <w:color w:val="000000"/>
          <w:sz w:val="28"/>
        </w:rPr>
        <w:t xml:space="preserve"> и напряжения.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силы тока от соп</w:t>
      </w:r>
      <w:r w:rsidRPr="00A80167">
        <w:rPr>
          <w:rFonts w:ascii="Times New Roman" w:hAnsi="Times New Roman"/>
          <w:color w:val="000000"/>
          <w:sz w:val="28"/>
        </w:rPr>
        <w:t>ротивления при постоянном напряжении.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разности потенциалов между полюсами источника тока от </w:t>
      </w:r>
      <w:r w:rsidRPr="00A80167">
        <w:rPr>
          <w:rFonts w:ascii="Times New Roman" w:hAnsi="Times New Roman"/>
          <w:color w:val="000000"/>
          <w:sz w:val="28"/>
        </w:rPr>
        <w:t>силы тока в цепи.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Увеличение пре</w:t>
      </w:r>
      <w:r w:rsidRPr="00A80167">
        <w:rPr>
          <w:rFonts w:ascii="Times New Roman" w:hAnsi="Times New Roman"/>
          <w:color w:val="000000"/>
          <w:sz w:val="28"/>
        </w:rPr>
        <w:t>дела измерения амперметра (вольтметра).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</w:t>
      </w:r>
      <w:r w:rsidRPr="00A80167">
        <w:rPr>
          <w:rFonts w:ascii="Times New Roman" w:hAnsi="Times New Roman"/>
          <w:color w:val="000000"/>
          <w:sz w:val="28"/>
        </w:rPr>
        <w:t>илы тока в цепи.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Электрическая проводимость различных веществ. Электронная проводимость твёрдых металлов. Зависимость сопротивления металлов от </w:t>
      </w:r>
      <w:r w:rsidRPr="00A80167">
        <w:rPr>
          <w:rFonts w:ascii="Times New Roman" w:hAnsi="Times New Roman"/>
          <w:color w:val="000000"/>
          <w:sz w:val="28"/>
        </w:rPr>
        <w:t>температуры. Сверхпроводимость.</w:t>
      </w:r>
      <w:r w:rsidRPr="00A80167">
        <w:rPr>
          <w:rFonts w:ascii="Times New Roman" w:hAnsi="Times New Roman"/>
          <w:b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8016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80167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Электрический ток в электролитах. Электролити</w:t>
      </w:r>
      <w:r w:rsidRPr="00A80167">
        <w:rPr>
          <w:rFonts w:ascii="Times New Roman" w:hAnsi="Times New Roman"/>
          <w:color w:val="000000"/>
          <w:sz w:val="28"/>
        </w:rPr>
        <w:t>ческая диссоциация. Электролиз. Законы Фарадея для электролиза.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газоразрядные </w:t>
      </w:r>
      <w:r w:rsidRPr="00A80167">
        <w:rPr>
          <w:rFonts w:ascii="Times New Roman" w:hAnsi="Times New Roman"/>
          <w:color w:val="000000"/>
          <w:sz w:val="28"/>
        </w:rPr>
        <w:t>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Проводимость </w:t>
      </w:r>
      <w:r w:rsidRPr="00A80167">
        <w:rPr>
          <w:rFonts w:ascii="Times New Roman" w:hAnsi="Times New Roman"/>
          <w:color w:val="000000"/>
          <w:sz w:val="28"/>
        </w:rPr>
        <w:t>электролитов.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</w:t>
      </w:r>
      <w:r w:rsidRPr="00A80167">
        <w:rPr>
          <w:rFonts w:ascii="Times New Roman" w:hAnsi="Times New Roman"/>
          <w:color w:val="000000"/>
          <w:sz w:val="28"/>
        </w:rPr>
        <w:t>ие заряда одновалентного иона.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</w:t>
      </w:r>
      <w:r w:rsidRPr="00A80167">
        <w:rPr>
          <w:rFonts w:ascii="Times New Roman" w:hAnsi="Times New Roman"/>
          <w:color w:val="000000"/>
          <w:sz w:val="28"/>
        </w:rPr>
        <w:t xml:space="preserve">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</w:t>
      </w:r>
      <w:r w:rsidRPr="00A80167">
        <w:rPr>
          <w:rFonts w:ascii="Times New Roman" w:hAnsi="Times New Roman"/>
          <w:color w:val="000000"/>
          <w:sz w:val="28"/>
        </w:rPr>
        <w:t xml:space="preserve"> из работ, описанных в тематических разделах «Ученический эксперимент, </w:t>
      </w:r>
      <w:proofErr w:type="gramStart"/>
      <w:r w:rsidRPr="00A80167">
        <w:rPr>
          <w:rFonts w:ascii="Times New Roman" w:hAnsi="Times New Roman"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работы, практикум»).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</w:t>
      </w:r>
      <w:r w:rsidRPr="00A80167">
        <w:rPr>
          <w:rFonts w:ascii="Times New Roman" w:hAnsi="Times New Roman"/>
          <w:color w:val="000000"/>
          <w:sz w:val="28"/>
        </w:rPr>
        <w:t>тики, биологии, химии, географии и технологии.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 w:rsidRPr="00A80167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</w:t>
      </w:r>
      <w:r w:rsidRPr="00A80167">
        <w:rPr>
          <w:rFonts w:ascii="Times New Roman" w:hAnsi="Times New Roman"/>
          <w:color w:val="000000"/>
          <w:sz w:val="28"/>
        </w:rPr>
        <w:t>ти измерений, измерительные приборы, цифровая лаборатория.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A80167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</w:t>
      </w:r>
      <w:r w:rsidRPr="00A80167">
        <w:rPr>
          <w:rFonts w:ascii="Times New Roman" w:hAnsi="Times New Roman"/>
          <w:color w:val="000000"/>
          <w:sz w:val="28"/>
        </w:rPr>
        <w:t>ество. Векторы и их проекции на оси координат, сложение векторов.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A80167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</w:t>
      </w:r>
      <w:r w:rsidRPr="00A80167">
        <w:rPr>
          <w:rFonts w:ascii="Times New Roman" w:hAnsi="Times New Roman"/>
          <w:color w:val="000000"/>
          <w:sz w:val="28"/>
        </w:rPr>
        <w:t>вой» и электроэнергии, поверхностное натяжение и капиллярные явления в природе, электрические явления в живой природе.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Химия:</w:t>
      </w:r>
      <w:r w:rsidRPr="00A80167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</w:t>
      </w:r>
      <w:r w:rsidRPr="00A80167">
        <w:rPr>
          <w:rFonts w:ascii="Times New Roman" w:hAnsi="Times New Roman"/>
          <w:color w:val="000000"/>
          <w:sz w:val="28"/>
        </w:rPr>
        <w:t>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A80167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A80167">
        <w:rPr>
          <w:rFonts w:ascii="Times New Roman" w:hAnsi="Times New Roman"/>
          <w:color w:val="000000"/>
          <w:sz w:val="28"/>
        </w:rPr>
        <w:t xml:space="preserve"> преобразование движений с использ</w:t>
      </w:r>
      <w:r w:rsidRPr="00A80167">
        <w:rPr>
          <w:rFonts w:ascii="Times New Roman" w:hAnsi="Times New Roman"/>
          <w:color w:val="000000"/>
          <w:sz w:val="28"/>
        </w:rPr>
        <w:t>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</w:t>
      </w:r>
      <w:r w:rsidRPr="00A80167">
        <w:rPr>
          <w:rFonts w:ascii="Times New Roman" w:hAnsi="Times New Roman"/>
          <w:color w:val="000000"/>
          <w:sz w:val="28"/>
        </w:rPr>
        <w:t>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11 КЛАСС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4.</w:t>
      </w:r>
      <w:r w:rsidRPr="00A80167">
        <w:rPr>
          <w:rFonts w:ascii="Times New Roman" w:hAnsi="Times New Roman"/>
          <w:b/>
          <w:color w:val="000000"/>
          <w:sz w:val="28"/>
        </w:rPr>
        <w:t xml:space="preserve"> Электродинамика.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Магнитное поле проводника с током (прямого </w:t>
      </w:r>
      <w:r w:rsidRPr="00A80167">
        <w:rPr>
          <w:rFonts w:ascii="Times New Roman" w:hAnsi="Times New Roman"/>
          <w:color w:val="000000"/>
          <w:sz w:val="28"/>
        </w:rPr>
        <w:t>проводника, катушки и кругового витка). Опыт Эрстеда.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Магнитное поле в веществе. Ферромагнетики, </w:t>
      </w:r>
      <w:r w:rsidRPr="00A80167">
        <w:rPr>
          <w:rFonts w:ascii="Times New Roman" w:hAnsi="Times New Roman"/>
          <w:color w:val="000000"/>
          <w:sz w:val="28"/>
        </w:rPr>
        <w:t>пара- и диамагнетики.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Картина линий индукции магнитного поля полосо</w:t>
      </w:r>
      <w:r w:rsidRPr="00A80167">
        <w:rPr>
          <w:rFonts w:ascii="Times New Roman" w:hAnsi="Times New Roman"/>
          <w:color w:val="000000"/>
          <w:sz w:val="28"/>
        </w:rPr>
        <w:t xml:space="preserve">вого и подковообразного постоянных магнитов.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Сила Ампера.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Действие силы Лоренца на ионы электро</w:t>
      </w:r>
      <w:r w:rsidRPr="00A80167">
        <w:rPr>
          <w:rFonts w:ascii="Times New Roman" w:hAnsi="Times New Roman"/>
          <w:color w:val="000000"/>
          <w:sz w:val="28"/>
        </w:rPr>
        <w:t>лита.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</w:t>
      </w:r>
      <w:r w:rsidRPr="00A80167">
        <w:rPr>
          <w:rFonts w:ascii="Times New Roman" w:hAnsi="Times New Roman"/>
          <w:color w:val="000000"/>
          <w:sz w:val="28"/>
        </w:rPr>
        <w:t>ние свойств ферромагнетиков.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</w:t>
      </w:r>
      <w:r w:rsidRPr="00A80167">
        <w:rPr>
          <w:rFonts w:ascii="Times New Roman" w:hAnsi="Times New Roman"/>
          <w:b/>
          <w:i/>
          <w:color w:val="000000"/>
          <w:sz w:val="28"/>
        </w:rPr>
        <w:t>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Правило Ленца.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Индукти</w:t>
      </w:r>
      <w:r w:rsidRPr="00A80167">
        <w:rPr>
          <w:rFonts w:ascii="Times New Roman" w:hAnsi="Times New Roman"/>
          <w:color w:val="000000"/>
          <w:sz w:val="28"/>
        </w:rPr>
        <w:t xml:space="preserve">вность. Катушка индуктивности в цепи постоянного тока. Явление самоиндукции. ЭДС самоиндукции.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индукционная печь, соленоид, защита от </w:t>
      </w:r>
      <w:r w:rsidRPr="00A80167">
        <w:rPr>
          <w:rFonts w:ascii="Times New Roman" w:hAnsi="Times New Roman"/>
          <w:color w:val="000000"/>
          <w:sz w:val="28"/>
        </w:rPr>
        <w:t>электризации тел при движении в магнитном поле Земли.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Правило Ленца.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Яв</w:t>
      </w:r>
      <w:r w:rsidRPr="00A80167">
        <w:rPr>
          <w:rFonts w:ascii="Times New Roman" w:hAnsi="Times New Roman"/>
          <w:color w:val="000000"/>
          <w:sz w:val="28"/>
        </w:rPr>
        <w:t>ление самоиндукции.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Амплитуда и фаза колеб</w:t>
      </w:r>
      <w:r w:rsidRPr="00A80167">
        <w:rPr>
          <w:rFonts w:ascii="Times New Roman" w:hAnsi="Times New Roman"/>
          <w:color w:val="000000"/>
          <w:sz w:val="28"/>
        </w:rPr>
        <w:t>аний. Связь амплитуды колебаний исходной величины с амплитудами колебаний её скорости и ускорения.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Понятие о затухающих </w:t>
      </w:r>
      <w:r w:rsidRPr="00A80167">
        <w:rPr>
          <w:rFonts w:ascii="Times New Roman" w:hAnsi="Times New Roman"/>
          <w:color w:val="000000"/>
          <w:sz w:val="28"/>
        </w:rPr>
        <w:t>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Запис</w:t>
      </w:r>
      <w:r w:rsidRPr="00A80167">
        <w:rPr>
          <w:rFonts w:ascii="Times New Roman" w:hAnsi="Times New Roman"/>
          <w:color w:val="000000"/>
          <w:sz w:val="28"/>
        </w:rPr>
        <w:t>ь колебательного движения.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</w:t>
      </w:r>
      <w:r w:rsidRPr="00A80167">
        <w:rPr>
          <w:rFonts w:ascii="Times New Roman" w:hAnsi="Times New Roman"/>
          <w:color w:val="000000"/>
          <w:sz w:val="28"/>
        </w:rPr>
        <w:t>ю формирования представлений об идеальной модели пружинного маятника.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</w:t>
      </w:r>
      <w:r w:rsidRPr="00A80167">
        <w:rPr>
          <w:rFonts w:ascii="Times New Roman" w:hAnsi="Times New Roman"/>
          <w:color w:val="000000"/>
          <w:sz w:val="28"/>
        </w:rPr>
        <w:t>периода свободных колебаний нитяного и пружинного маятников.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убывания амплитуды затухающих к</w:t>
      </w:r>
      <w:r w:rsidRPr="00A80167">
        <w:rPr>
          <w:rFonts w:ascii="Times New Roman" w:hAnsi="Times New Roman"/>
          <w:color w:val="000000"/>
          <w:sz w:val="28"/>
        </w:rPr>
        <w:t>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</w:t>
      </w:r>
      <w:r w:rsidRPr="00A80167">
        <w:rPr>
          <w:rFonts w:ascii="Times New Roman" w:hAnsi="Times New Roman"/>
          <w:color w:val="000000"/>
          <w:sz w:val="28"/>
        </w:rPr>
        <w:t>лебательном контуре.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</w:t>
      </w:r>
      <w:r w:rsidRPr="00A80167">
        <w:rPr>
          <w:rFonts w:ascii="Times New Roman" w:hAnsi="Times New Roman"/>
          <w:color w:val="000000"/>
          <w:sz w:val="28"/>
        </w:rPr>
        <w:t>жения при различной форме зависимости переменного тока от времени.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Идеальный трансформатор. Производс</w:t>
      </w:r>
      <w:r w:rsidRPr="00A80167">
        <w:rPr>
          <w:rFonts w:ascii="Times New Roman" w:hAnsi="Times New Roman"/>
          <w:color w:val="000000"/>
          <w:sz w:val="28"/>
        </w:rPr>
        <w:t xml:space="preserve">тво, передача и потребление электрической энергии.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</w:t>
      </w:r>
      <w:r w:rsidRPr="00A80167">
        <w:rPr>
          <w:rFonts w:ascii="Times New Roman" w:hAnsi="Times New Roman"/>
          <w:color w:val="000000"/>
          <w:sz w:val="28"/>
        </w:rPr>
        <w:t>ного тока, линии электропередач.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</w:t>
      </w:r>
      <w:r w:rsidRPr="00A80167">
        <w:rPr>
          <w:rFonts w:ascii="Times New Roman" w:hAnsi="Times New Roman"/>
          <w:color w:val="000000"/>
          <w:sz w:val="28"/>
        </w:rPr>
        <w:t>дель электромагнитного генератора.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Устройство и принцип д</w:t>
      </w:r>
      <w:r w:rsidRPr="00A80167">
        <w:rPr>
          <w:rFonts w:ascii="Times New Roman" w:hAnsi="Times New Roman"/>
          <w:color w:val="000000"/>
          <w:sz w:val="28"/>
        </w:rPr>
        <w:t>ействия трансформатора.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Механические волны, условия их распространения. Поперечные и продольные волны. Период, скорость распростр</w:t>
      </w:r>
      <w:r w:rsidRPr="00A80167">
        <w:rPr>
          <w:rFonts w:ascii="Times New Roman" w:hAnsi="Times New Roman"/>
          <w:color w:val="000000"/>
          <w:sz w:val="28"/>
        </w:rPr>
        <w:t xml:space="preserve">анения и длина волны. Свойства механических волн: отражение, преломление, интерференция и дифракция.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</w:t>
      </w:r>
      <w:r w:rsidRPr="00A80167">
        <w:rPr>
          <w:rFonts w:ascii="Times New Roman" w:hAnsi="Times New Roman"/>
          <w:color w:val="000000"/>
          <w:sz w:val="28"/>
        </w:rPr>
        <w:t>гнитных волн. Взаимная ориентация векторов в электромагнитной волне.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Принципы р</w:t>
      </w:r>
      <w:r w:rsidRPr="00A80167">
        <w:rPr>
          <w:rFonts w:ascii="Times New Roman" w:hAnsi="Times New Roman"/>
          <w:color w:val="000000"/>
          <w:sz w:val="28"/>
        </w:rPr>
        <w:t>адиосвязи и телевидения. Радиолокация.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</w:t>
      </w:r>
      <w:r w:rsidRPr="00A80167">
        <w:rPr>
          <w:rFonts w:ascii="Times New Roman" w:hAnsi="Times New Roman"/>
          <w:color w:val="000000"/>
          <w:sz w:val="28"/>
        </w:rPr>
        <w:t>ке и медицине.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интерференции и ди</w:t>
      </w:r>
      <w:r w:rsidRPr="00A80167">
        <w:rPr>
          <w:rFonts w:ascii="Times New Roman" w:hAnsi="Times New Roman"/>
          <w:color w:val="000000"/>
          <w:sz w:val="28"/>
        </w:rPr>
        <w:t>фракции механических волн.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</w:t>
      </w:r>
      <w:r w:rsidRPr="00A80167">
        <w:rPr>
          <w:rFonts w:ascii="Times New Roman" w:hAnsi="Times New Roman"/>
          <w:color w:val="000000"/>
          <w:sz w:val="28"/>
        </w:rPr>
        <w:t>акция, интерференция.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параметров звуковой волны.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</w:t>
      </w:r>
      <w:r w:rsidRPr="00A80167">
        <w:rPr>
          <w:rFonts w:ascii="Times New Roman" w:hAnsi="Times New Roman"/>
          <w:color w:val="000000"/>
          <w:sz w:val="28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</w:t>
      </w:r>
      <w:r w:rsidRPr="00A80167">
        <w:rPr>
          <w:rFonts w:ascii="Times New Roman" w:hAnsi="Times New Roman"/>
          <w:color w:val="000000"/>
          <w:sz w:val="28"/>
        </w:rPr>
        <w:t xml:space="preserve"> Цвет.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A80167">
        <w:rPr>
          <w:rFonts w:ascii="Times New Roman" w:hAnsi="Times New Roman"/>
          <w:color w:val="000000"/>
          <w:sz w:val="28"/>
        </w:rPr>
        <w:t>и относительного показателя преломления.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A80167">
        <w:rPr>
          <w:rFonts w:ascii="Times New Roman" w:hAnsi="Times New Roman"/>
          <w:color w:val="000000"/>
          <w:sz w:val="28"/>
        </w:rPr>
        <w:t xml:space="preserve"> системах.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A80167">
        <w:rPr>
          <w:rFonts w:ascii="Times New Roman" w:hAnsi="Times New Roman"/>
          <w:color w:val="000000"/>
          <w:sz w:val="28"/>
        </w:rPr>
        <w:t>тине от двух когерентных источников. Примеры классических интерференционных схем.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Поляризация света.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Технические ус</w:t>
      </w:r>
      <w:r w:rsidRPr="00A80167">
        <w:rPr>
          <w:rFonts w:ascii="Times New Roman" w:hAnsi="Times New Roman"/>
          <w:color w:val="000000"/>
          <w:sz w:val="28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преломления света.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</w:t>
      </w:r>
      <w:r w:rsidRPr="00A80167">
        <w:rPr>
          <w:rFonts w:ascii="Times New Roman" w:hAnsi="Times New Roman"/>
          <w:color w:val="000000"/>
          <w:sz w:val="28"/>
        </w:rPr>
        <w:t>полного внутреннего отражения. Модель световода.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цветов тонких</w:t>
      </w:r>
      <w:r w:rsidRPr="00A80167">
        <w:rPr>
          <w:rFonts w:ascii="Times New Roman" w:hAnsi="Times New Roman"/>
          <w:color w:val="000000"/>
          <w:sz w:val="28"/>
        </w:rPr>
        <w:t xml:space="preserve"> плёнок.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Получение изображения в системе из плоского зер</w:t>
      </w:r>
      <w:r w:rsidRPr="00A80167">
        <w:rPr>
          <w:rFonts w:ascii="Times New Roman" w:hAnsi="Times New Roman"/>
          <w:color w:val="000000"/>
          <w:sz w:val="28"/>
        </w:rPr>
        <w:t>кала и линзы.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интерференции лазерно</w:t>
      </w:r>
      <w:r w:rsidRPr="00A80167">
        <w:rPr>
          <w:rFonts w:ascii="Times New Roman" w:hAnsi="Times New Roman"/>
          <w:color w:val="000000"/>
          <w:sz w:val="28"/>
        </w:rPr>
        <w:t>го излучения на двух щелях.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дисперсии.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  <w:r w:rsidRPr="00A80167">
        <w:rPr>
          <w:rFonts w:ascii="Times New Roman" w:hAnsi="Times New Roman"/>
          <w:b/>
          <w:color w:val="000000"/>
          <w:sz w:val="28"/>
        </w:rPr>
        <w:t>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Энергия и и</w:t>
      </w:r>
      <w:r w:rsidRPr="00A80167">
        <w:rPr>
          <w:rFonts w:ascii="Times New Roman" w:hAnsi="Times New Roman"/>
          <w:color w:val="000000"/>
          <w:sz w:val="28"/>
        </w:rPr>
        <w:t>мпульс релятивистской частицы.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работы, п</w:t>
      </w:r>
      <w:r w:rsidRPr="00A80167">
        <w:rPr>
          <w:rFonts w:ascii="Times New Roman" w:hAnsi="Times New Roman"/>
          <w:color w:val="000000"/>
          <w:sz w:val="28"/>
        </w:rPr>
        <w:t xml:space="preserve">рактикум.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</w:t>
      </w:r>
      <w:r w:rsidRPr="00A80167">
        <w:rPr>
          <w:rFonts w:ascii="Times New Roman" w:hAnsi="Times New Roman"/>
          <w:color w:val="000000"/>
          <w:sz w:val="28"/>
        </w:rPr>
        <w:t>). Закон смещения Вина. Гипотеза Планка о квантах.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Давление света (в частности, давление света на </w:t>
      </w:r>
      <w:r w:rsidRPr="00A80167">
        <w:rPr>
          <w:rFonts w:ascii="Times New Roman" w:hAnsi="Times New Roman"/>
          <w:color w:val="000000"/>
          <w:sz w:val="28"/>
        </w:rPr>
        <w:t>абсолютно поглощающую и абсолютно отражающую поверхность). Опыты П. Н. Лебедева.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</w:t>
      </w:r>
      <w:r w:rsidRPr="00A80167">
        <w:rPr>
          <w:rFonts w:ascii="Times New Roman" w:hAnsi="Times New Roman"/>
          <w:color w:val="000000"/>
          <w:sz w:val="28"/>
        </w:rPr>
        <w:t>кристаллах.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Фотоэффект на</w:t>
      </w:r>
      <w:r w:rsidRPr="00A80167">
        <w:rPr>
          <w:rFonts w:ascii="Times New Roman" w:hAnsi="Times New Roman"/>
          <w:color w:val="000000"/>
          <w:sz w:val="28"/>
        </w:rPr>
        <w:t xml:space="preserve"> установке с цинковой пластиной.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Светодиод.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Солнечная батарея.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фоторези</w:t>
      </w:r>
      <w:r w:rsidRPr="00A80167">
        <w:rPr>
          <w:rFonts w:ascii="Times New Roman" w:hAnsi="Times New Roman"/>
          <w:color w:val="000000"/>
          <w:sz w:val="28"/>
        </w:rPr>
        <w:t>стора.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Постулаты Бора. Излуче</w:t>
      </w:r>
      <w:r w:rsidRPr="00A80167">
        <w:rPr>
          <w:rFonts w:ascii="Times New Roman" w:hAnsi="Times New Roman"/>
          <w:color w:val="000000"/>
          <w:sz w:val="28"/>
        </w:rPr>
        <w:t>ние и поглощение фотонов при переходе атома с одного уровня энергии на другой.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Виды спектров. Спектр уровней энергии атома водорода.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</w:t>
      </w:r>
      <w:r w:rsidRPr="00A80167">
        <w:rPr>
          <w:rFonts w:ascii="Times New Roman" w:hAnsi="Times New Roman"/>
          <w:color w:val="000000"/>
          <w:sz w:val="28"/>
        </w:rPr>
        <w:t>пектроскоп), лазер, квантовый компьютер.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</w:t>
      </w:r>
      <w:r w:rsidRPr="00A80167">
        <w:rPr>
          <w:rFonts w:ascii="Times New Roman" w:hAnsi="Times New Roman"/>
          <w:b/>
          <w:i/>
          <w:color w:val="000000"/>
          <w:sz w:val="28"/>
        </w:rPr>
        <w:t>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 w:rsidRPr="00A80167">
        <w:rPr>
          <w:rFonts w:ascii="Times New Roman" w:hAnsi="Times New Roman"/>
          <w:color w:val="000000"/>
          <w:sz w:val="28"/>
        </w:rPr>
        <w:t>постоянной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Ридберга.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Нуклонная модель ядра Гейзенберга–Иваненко. Заряд ядра. Массовое число </w:t>
      </w:r>
      <w:r w:rsidRPr="00A80167">
        <w:rPr>
          <w:rFonts w:ascii="Times New Roman" w:hAnsi="Times New Roman"/>
          <w:color w:val="000000"/>
          <w:sz w:val="28"/>
        </w:rPr>
        <w:t>ядра. Изотопы.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</w:t>
      </w:r>
      <w:r w:rsidRPr="00A80167">
        <w:rPr>
          <w:rFonts w:ascii="Times New Roman" w:hAnsi="Times New Roman"/>
          <w:color w:val="000000"/>
          <w:sz w:val="28"/>
        </w:rPr>
        <w:t>фон излучения. Дозиметрия.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Методы рег</w:t>
      </w:r>
      <w:r w:rsidRPr="00A80167">
        <w:rPr>
          <w:rFonts w:ascii="Times New Roman" w:hAnsi="Times New Roman"/>
          <w:color w:val="000000"/>
          <w:sz w:val="28"/>
        </w:rPr>
        <w:t xml:space="preserve">истрации и исследования элементарных частиц.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Единство ф</w:t>
      </w:r>
      <w:r w:rsidRPr="00A80167">
        <w:rPr>
          <w:rFonts w:ascii="Times New Roman" w:hAnsi="Times New Roman"/>
          <w:color w:val="000000"/>
          <w:sz w:val="28"/>
        </w:rPr>
        <w:t>изической картины мира.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</w:t>
      </w:r>
      <w:r w:rsidRPr="00A80167">
        <w:rPr>
          <w:rFonts w:ascii="Times New Roman" w:hAnsi="Times New Roman"/>
          <w:color w:val="000000"/>
          <w:sz w:val="28"/>
        </w:rPr>
        <w:t>ние треков частиц (по готовым фотографиям).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Этапы развития астрономии. Прикладное и мировоззренческое </w:t>
      </w:r>
      <w:r w:rsidRPr="00A80167">
        <w:rPr>
          <w:rFonts w:ascii="Times New Roman" w:hAnsi="Times New Roman"/>
          <w:color w:val="000000"/>
          <w:sz w:val="28"/>
        </w:rPr>
        <w:t>значение астрономии. Применимость законов физики для объяснения природы космических объектов.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Вид звёздного неба. Созвездия, яркие звёзды, пла</w:t>
      </w:r>
      <w:r w:rsidRPr="00A80167">
        <w:rPr>
          <w:rFonts w:ascii="Times New Roman" w:hAnsi="Times New Roman"/>
          <w:color w:val="000000"/>
          <w:sz w:val="28"/>
        </w:rPr>
        <w:t>неты, их видимое движение.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Звёзды, их основные характеристики. Диаграмма «</w:t>
      </w:r>
      <w:proofErr w:type="gramStart"/>
      <w:r w:rsidRPr="00A80167">
        <w:rPr>
          <w:rFonts w:ascii="Times New Roman" w:hAnsi="Times New Roman"/>
          <w:color w:val="000000"/>
          <w:sz w:val="28"/>
        </w:rPr>
        <w:t>спектральный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класс – светимость». Звёзды главной последовательности. Зависимость «масса – светимос</w:t>
      </w:r>
      <w:r w:rsidRPr="00A80167">
        <w:rPr>
          <w:rFonts w:ascii="Times New Roman" w:hAnsi="Times New Roman"/>
          <w:color w:val="000000"/>
          <w:sz w:val="28"/>
        </w:rPr>
        <w:t>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</w:t>
      </w:r>
      <w:r w:rsidRPr="00A80167">
        <w:rPr>
          <w:rFonts w:ascii="Times New Roman" w:hAnsi="Times New Roman"/>
          <w:color w:val="000000"/>
          <w:sz w:val="28"/>
        </w:rPr>
        <w:t>ки и квазары. Чёрные дыры в ядрах галактик.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 xml:space="preserve">Ученические </w:t>
      </w:r>
      <w:r w:rsidRPr="00A80167">
        <w:rPr>
          <w:rFonts w:ascii="Times New Roman" w:hAnsi="Times New Roman"/>
          <w:b/>
          <w:i/>
          <w:color w:val="000000"/>
          <w:sz w:val="28"/>
        </w:rPr>
        <w:t>наблюдения.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Наблюдения в телескоп Луны, планет, т</w:t>
      </w:r>
      <w:r w:rsidRPr="00A80167">
        <w:rPr>
          <w:rFonts w:ascii="Times New Roman" w:hAnsi="Times New Roman"/>
          <w:color w:val="000000"/>
          <w:sz w:val="28"/>
        </w:rPr>
        <w:t>уманностей и звёздных скоплений.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</w:t>
      </w:r>
      <w:r w:rsidRPr="00A80167">
        <w:rPr>
          <w:rFonts w:ascii="Times New Roman" w:hAnsi="Times New Roman"/>
          <w:color w:val="000000"/>
          <w:sz w:val="28"/>
        </w:rPr>
        <w:t xml:space="preserve"> Оценка границ погрешностей.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</w:t>
      </w:r>
      <w:proofErr w:type="gramStart"/>
      <w:r w:rsidRPr="00A80167">
        <w:rPr>
          <w:rFonts w:ascii="Times New Roman" w:hAnsi="Times New Roman"/>
          <w:color w:val="000000"/>
          <w:sz w:val="28"/>
        </w:rPr>
        <w:t>лабораторные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работы, практикум»).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Обобщающ</w:t>
      </w:r>
      <w:r w:rsidRPr="00A80167">
        <w:rPr>
          <w:rFonts w:ascii="Times New Roman" w:hAnsi="Times New Roman"/>
          <w:b/>
          <w:color w:val="000000"/>
          <w:sz w:val="28"/>
        </w:rPr>
        <w:t>ее повторение.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</w:t>
      </w:r>
      <w:r w:rsidRPr="00A80167">
        <w:rPr>
          <w:rFonts w:ascii="Times New Roman" w:hAnsi="Times New Roman"/>
          <w:color w:val="000000"/>
          <w:sz w:val="28"/>
        </w:rPr>
        <w:t>ки».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</w:t>
      </w:r>
      <w:r w:rsidRPr="00A80167">
        <w:rPr>
          <w:rFonts w:ascii="Times New Roman" w:hAnsi="Times New Roman"/>
          <w:color w:val="000000"/>
          <w:sz w:val="28"/>
        </w:rPr>
        <w:t>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color w:val="000000"/>
          <w:sz w:val="28"/>
        </w:rPr>
        <w:t>Изучение курса физики уг</w:t>
      </w:r>
      <w:r w:rsidRPr="00A80167">
        <w:rPr>
          <w:rFonts w:ascii="Times New Roman" w:hAnsi="Times New Roman"/>
          <w:color w:val="000000"/>
          <w:sz w:val="28"/>
        </w:rPr>
        <w:t>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 w:rsidRPr="00A80167">
        <w:rPr>
          <w:rFonts w:ascii="Times New Roman" w:hAnsi="Times New Roman"/>
          <w:color w:val="000000"/>
          <w:sz w:val="28"/>
        </w:rPr>
        <w:t xml:space="preserve"> </w:t>
      </w:r>
      <w:r w:rsidRPr="00A80167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A80167">
        <w:rPr>
          <w:rFonts w:ascii="Times New Roman" w:hAnsi="Times New Roman"/>
          <w:color w:val="000000"/>
          <w:sz w:val="28"/>
        </w:rPr>
        <w:t>явление, научный факт, гипотеза</w:t>
      </w:r>
      <w:r w:rsidRPr="00A80167">
        <w:rPr>
          <w:rFonts w:ascii="Times New Roman" w:hAnsi="Times New Roman"/>
          <w:color w:val="000000"/>
          <w:sz w:val="28"/>
        </w:rPr>
        <w:t>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A80167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</w:t>
      </w:r>
      <w:r w:rsidRPr="00A80167">
        <w:rPr>
          <w:rFonts w:ascii="Times New Roman" w:hAnsi="Times New Roman"/>
          <w:color w:val="000000"/>
          <w:sz w:val="28"/>
        </w:rPr>
        <w:t xml:space="preserve">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A80167">
        <w:rPr>
          <w:rFonts w:ascii="Times New Roman" w:hAnsi="Times New Roman"/>
          <w:color w:val="000000"/>
          <w:sz w:val="28"/>
        </w:rPr>
        <w:t xml:space="preserve">: электрические явления </w:t>
      </w:r>
      <w:r w:rsidRPr="00A80167">
        <w:rPr>
          <w:rFonts w:ascii="Times New Roman" w:hAnsi="Times New Roman"/>
          <w:color w:val="000000"/>
          <w:sz w:val="28"/>
        </w:rPr>
        <w:t>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Химия</w:t>
      </w:r>
      <w:r w:rsidRPr="00A80167">
        <w:rPr>
          <w:rFonts w:ascii="Times New Roman" w:hAnsi="Times New Roman"/>
          <w:color w:val="000000"/>
          <w:sz w:val="28"/>
        </w:rPr>
        <w:t>: строение атомов и</w:t>
      </w:r>
      <w:r w:rsidRPr="00A80167">
        <w:rPr>
          <w:rFonts w:ascii="Times New Roman" w:hAnsi="Times New Roman"/>
          <w:color w:val="000000"/>
          <w:sz w:val="28"/>
        </w:rPr>
        <w:t xml:space="preserve"> молекул, кристаллическая структура твёрдых тел, механизмы образования кристаллической решётки, спектральный анализ.</w:t>
      </w: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A80167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817EC2" w:rsidRPr="00A80167" w:rsidRDefault="003F172C">
      <w:pPr>
        <w:spacing w:after="0" w:line="264" w:lineRule="auto"/>
        <w:ind w:firstLine="600"/>
        <w:jc w:val="both"/>
      </w:pPr>
      <w:proofErr w:type="gramStart"/>
      <w:r w:rsidRPr="00A80167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A80167">
        <w:rPr>
          <w:rFonts w:ascii="Times New Roman" w:hAnsi="Times New Roman"/>
          <w:color w:val="000000"/>
          <w:sz w:val="28"/>
        </w:rPr>
        <w:t>: применение постоянных магни</w:t>
      </w:r>
      <w:r w:rsidRPr="00A80167">
        <w:rPr>
          <w:rFonts w:ascii="Times New Roman" w:hAnsi="Times New Roman"/>
          <w:color w:val="000000"/>
          <w:sz w:val="28"/>
        </w:rPr>
        <w:t>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</w:t>
      </w:r>
      <w:r w:rsidRPr="00A80167">
        <w:rPr>
          <w:rFonts w:ascii="Times New Roman" w:hAnsi="Times New Roman"/>
          <w:color w:val="000000"/>
          <w:sz w:val="28"/>
        </w:rPr>
        <w:t>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817EC2" w:rsidRPr="00A80167" w:rsidRDefault="00817EC2">
      <w:pPr>
        <w:sectPr w:rsidR="00817EC2" w:rsidRPr="00A80167">
          <w:pgSz w:w="11906" w:h="16383"/>
          <w:pgMar w:top="1134" w:right="850" w:bottom="1134" w:left="1701" w:header="720" w:footer="720" w:gutter="0"/>
          <w:cols w:space="720"/>
        </w:sectPr>
      </w:pPr>
    </w:p>
    <w:p w:rsidR="00817EC2" w:rsidRPr="00A80167" w:rsidRDefault="003F172C">
      <w:pPr>
        <w:spacing w:after="0" w:line="264" w:lineRule="auto"/>
        <w:ind w:left="120"/>
        <w:jc w:val="both"/>
      </w:pPr>
      <w:bookmarkStart w:id="5" w:name="block-35820299"/>
      <w:bookmarkEnd w:id="4"/>
      <w:r w:rsidRPr="00A80167">
        <w:rPr>
          <w:rFonts w:ascii="Times New Roman" w:hAnsi="Times New Roman"/>
          <w:color w:val="000000"/>
          <w:sz w:val="28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firstLine="60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80167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A80167">
        <w:rPr>
          <w:rFonts w:ascii="Times New Roman" w:hAnsi="Times New Roman"/>
          <w:color w:val="000000"/>
          <w:sz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17EC2" w:rsidRPr="00A80167" w:rsidRDefault="003F172C">
      <w:pPr>
        <w:numPr>
          <w:ilvl w:val="0"/>
          <w:numId w:val="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сформированность гражданской позиции </w:t>
      </w:r>
      <w:r w:rsidRPr="00A80167">
        <w:rPr>
          <w:rFonts w:ascii="Times New Roman" w:hAnsi="Times New Roman"/>
          <w:color w:val="000000"/>
          <w:sz w:val="28"/>
        </w:rPr>
        <w:t>обучающегося как активного и ответственного члена российского общества;</w:t>
      </w:r>
    </w:p>
    <w:p w:rsidR="00817EC2" w:rsidRPr="00A80167" w:rsidRDefault="003F172C">
      <w:pPr>
        <w:numPr>
          <w:ilvl w:val="0"/>
          <w:numId w:val="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817EC2" w:rsidRPr="00A80167" w:rsidRDefault="003F172C">
      <w:pPr>
        <w:numPr>
          <w:ilvl w:val="0"/>
          <w:numId w:val="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</w:t>
      </w:r>
      <w:r w:rsidRPr="00A80167">
        <w:rPr>
          <w:rFonts w:ascii="Times New Roman" w:hAnsi="Times New Roman"/>
          <w:color w:val="000000"/>
          <w:sz w:val="28"/>
        </w:rPr>
        <w:t>лении в образовательной организации;</w:t>
      </w:r>
    </w:p>
    <w:p w:rsidR="00817EC2" w:rsidRPr="00A80167" w:rsidRDefault="003F172C">
      <w:pPr>
        <w:numPr>
          <w:ilvl w:val="0"/>
          <w:numId w:val="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17EC2" w:rsidRPr="00A80167" w:rsidRDefault="003F172C">
      <w:pPr>
        <w:numPr>
          <w:ilvl w:val="0"/>
          <w:numId w:val="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17EC2" w:rsidRPr="00A80167" w:rsidRDefault="003F172C">
      <w:pPr>
        <w:numPr>
          <w:ilvl w:val="0"/>
          <w:numId w:val="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817EC2" w:rsidRPr="00A80167" w:rsidRDefault="003F172C">
      <w:pPr>
        <w:numPr>
          <w:ilvl w:val="0"/>
          <w:numId w:val="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17EC2" w:rsidRPr="00A80167" w:rsidRDefault="003F172C">
      <w:pPr>
        <w:numPr>
          <w:ilvl w:val="0"/>
          <w:numId w:val="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сформированность нравственного сознания, этичес</w:t>
      </w:r>
      <w:r w:rsidRPr="00A80167">
        <w:rPr>
          <w:rFonts w:ascii="Times New Roman" w:hAnsi="Times New Roman"/>
          <w:color w:val="000000"/>
          <w:sz w:val="28"/>
        </w:rPr>
        <w:t xml:space="preserve">кого поведения; </w:t>
      </w:r>
    </w:p>
    <w:p w:rsidR="00817EC2" w:rsidRPr="00A80167" w:rsidRDefault="003F172C">
      <w:pPr>
        <w:numPr>
          <w:ilvl w:val="0"/>
          <w:numId w:val="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17EC2" w:rsidRPr="00A80167" w:rsidRDefault="003F172C">
      <w:pPr>
        <w:numPr>
          <w:ilvl w:val="0"/>
          <w:numId w:val="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17EC2" w:rsidRPr="00A80167" w:rsidRDefault="003F172C">
      <w:pPr>
        <w:numPr>
          <w:ilvl w:val="0"/>
          <w:numId w:val="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17EC2" w:rsidRPr="00A80167" w:rsidRDefault="003F172C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 w:rsidRPr="00A80167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</w:t>
      </w:r>
      <w:r w:rsidRPr="00A80167">
        <w:rPr>
          <w:rFonts w:ascii="Times New Roman" w:hAnsi="Times New Roman"/>
          <w:color w:val="000000"/>
          <w:sz w:val="28"/>
        </w:rPr>
        <w:t xml:space="preserve"> будущей профессии и реализовывать собственные жизненные планы;</w:t>
      </w:r>
    </w:p>
    <w:p w:rsidR="00817EC2" w:rsidRPr="00A80167" w:rsidRDefault="003F172C">
      <w:pPr>
        <w:numPr>
          <w:ilvl w:val="0"/>
          <w:numId w:val="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17EC2" w:rsidRPr="00A80167" w:rsidRDefault="003F172C">
      <w:pPr>
        <w:numPr>
          <w:ilvl w:val="0"/>
          <w:numId w:val="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17EC2" w:rsidRPr="00A80167" w:rsidRDefault="003F172C">
      <w:pPr>
        <w:numPr>
          <w:ilvl w:val="0"/>
          <w:numId w:val="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17EC2" w:rsidRPr="00A80167" w:rsidRDefault="003F172C">
      <w:pPr>
        <w:numPr>
          <w:ilvl w:val="0"/>
          <w:numId w:val="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 w:rsidRPr="00A80167"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физике.</w:t>
      </w:r>
    </w:p>
    <w:p w:rsidR="00817EC2" w:rsidRDefault="003F17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17EC2" w:rsidRPr="00A80167" w:rsidRDefault="003F172C">
      <w:pPr>
        <w:numPr>
          <w:ilvl w:val="0"/>
          <w:numId w:val="7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817EC2" w:rsidRPr="00A80167" w:rsidRDefault="003F172C">
      <w:pPr>
        <w:numPr>
          <w:ilvl w:val="0"/>
          <w:numId w:val="7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</w:t>
      </w:r>
      <w:r w:rsidRPr="00A80167">
        <w:rPr>
          <w:rFonts w:ascii="Times New Roman" w:hAnsi="Times New Roman"/>
          <w:color w:val="000000"/>
          <w:sz w:val="28"/>
        </w:rPr>
        <w:t xml:space="preserve"> осуществлять проектную и исследовательскую деятельность индивидуально и в группе.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17EC2" w:rsidRDefault="003F1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 w:rsidRPr="00A80167">
        <w:rPr>
          <w:rFonts w:ascii="Times New Roman" w:hAnsi="Times New Roman"/>
          <w:color w:val="000000"/>
          <w:sz w:val="28"/>
        </w:rPr>
        <w:t xml:space="preserve"> её всесторонне; 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</w:t>
      </w:r>
      <w:r w:rsidRPr="00A80167">
        <w:rPr>
          <w:rFonts w:ascii="Times New Roman" w:hAnsi="Times New Roman"/>
          <w:color w:val="000000"/>
          <w:sz w:val="28"/>
        </w:rPr>
        <w:t>риальных ресурсов;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7EC2" w:rsidRPr="00A80167" w:rsidRDefault="003F172C">
      <w:pPr>
        <w:numPr>
          <w:ilvl w:val="0"/>
          <w:numId w:val="8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развивать кре</w:t>
      </w:r>
      <w:r w:rsidRPr="00A80167">
        <w:rPr>
          <w:rFonts w:ascii="Times New Roman" w:hAnsi="Times New Roman"/>
          <w:color w:val="000000"/>
          <w:sz w:val="28"/>
        </w:rPr>
        <w:t>ативное мышление при решении жизненных проблем.</w:t>
      </w:r>
    </w:p>
    <w:p w:rsidR="00817EC2" w:rsidRDefault="003F1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в области физики, способн</w:t>
      </w:r>
      <w:r w:rsidRPr="00A80167">
        <w:rPr>
          <w:rFonts w:ascii="Times New Roman" w:hAnsi="Times New Roman"/>
          <w:color w:val="000000"/>
          <w:sz w:val="28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владеть видами деятельности по получению нового знания, его интерпретации, преобразованию и применению в различных учебных с</w:t>
      </w:r>
      <w:r w:rsidRPr="00A80167">
        <w:rPr>
          <w:rFonts w:ascii="Times New Roman" w:hAnsi="Times New Roman"/>
          <w:color w:val="000000"/>
          <w:sz w:val="28"/>
        </w:rPr>
        <w:t xml:space="preserve">итуациях, в том числе при создании учебных проектов в области физики; 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 w:rsidRPr="00A80167">
        <w:rPr>
          <w:rFonts w:ascii="Times New Roman" w:hAnsi="Times New Roman"/>
          <w:color w:val="000000"/>
          <w:sz w:val="28"/>
        </w:rPr>
        <w:t>решения;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</w:t>
      </w:r>
      <w:r w:rsidRPr="00A80167">
        <w:rPr>
          <w:rFonts w:ascii="Times New Roman" w:hAnsi="Times New Roman"/>
          <w:color w:val="000000"/>
          <w:sz w:val="28"/>
        </w:rPr>
        <w:t>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</w:t>
      </w:r>
      <w:r w:rsidRPr="00A80167">
        <w:rPr>
          <w:rFonts w:ascii="Times New Roman" w:hAnsi="Times New Roman"/>
          <w:color w:val="000000"/>
          <w:sz w:val="28"/>
        </w:rPr>
        <w:t xml:space="preserve">шения; </w:t>
      </w:r>
    </w:p>
    <w:p w:rsidR="00817EC2" w:rsidRPr="00A80167" w:rsidRDefault="003F172C">
      <w:pPr>
        <w:numPr>
          <w:ilvl w:val="0"/>
          <w:numId w:val="9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817EC2" w:rsidRDefault="003F1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7EC2" w:rsidRPr="00A80167" w:rsidRDefault="003F172C">
      <w:pPr>
        <w:numPr>
          <w:ilvl w:val="0"/>
          <w:numId w:val="10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</w:t>
      </w:r>
      <w:r w:rsidRPr="00A80167">
        <w:rPr>
          <w:rFonts w:ascii="Times New Roman" w:hAnsi="Times New Roman"/>
          <w:color w:val="000000"/>
          <w:sz w:val="28"/>
        </w:rPr>
        <w:t>информации различных видов и форм представления;</w:t>
      </w:r>
    </w:p>
    <w:p w:rsidR="00817EC2" w:rsidRDefault="003F17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17EC2" w:rsidRPr="00A80167" w:rsidRDefault="003F172C">
      <w:pPr>
        <w:numPr>
          <w:ilvl w:val="0"/>
          <w:numId w:val="10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</w:t>
      </w:r>
      <w:r w:rsidRPr="00A80167">
        <w:rPr>
          <w:rFonts w:ascii="Times New Roman" w:hAnsi="Times New Roman"/>
          <w:color w:val="000000"/>
          <w:sz w:val="28"/>
        </w:rPr>
        <w:t>ники безопасности, гигиены, ресурсосбережения, правовых и этических норм, норм информационной безопасности;</w:t>
      </w:r>
    </w:p>
    <w:p w:rsidR="00817EC2" w:rsidRPr="00A80167" w:rsidRDefault="003F172C">
      <w:pPr>
        <w:numPr>
          <w:ilvl w:val="0"/>
          <w:numId w:val="10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</w:t>
      </w:r>
      <w:r w:rsidRPr="00A80167">
        <w:rPr>
          <w:rFonts w:ascii="Times New Roman" w:hAnsi="Times New Roman"/>
          <w:color w:val="000000"/>
          <w:sz w:val="28"/>
        </w:rPr>
        <w:t>ения и визуализации.</w:t>
      </w:r>
    </w:p>
    <w:p w:rsidR="00817EC2" w:rsidRDefault="003F1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</w:t>
      </w:r>
      <w:r w:rsidRPr="00A80167">
        <w:rPr>
          <w:rFonts w:ascii="Times New Roman" w:hAnsi="Times New Roman"/>
          <w:color w:val="000000"/>
          <w:sz w:val="28"/>
        </w:rPr>
        <w:t>спользованием языковых средств;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proofErr w:type="gramStart"/>
      <w:r w:rsidRPr="00A80167">
        <w:rPr>
          <w:rFonts w:ascii="Times New Roman" w:hAnsi="Times New Roman"/>
          <w:color w:val="000000"/>
          <w:sz w:val="28"/>
        </w:rPr>
        <w:t>командной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и индивидуальной работы;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принимать цели совместной деятельности</w:t>
      </w:r>
      <w:r w:rsidRPr="00A80167">
        <w:rPr>
          <w:rFonts w:ascii="Times New Roman" w:hAnsi="Times New Roman"/>
          <w:color w:val="000000"/>
          <w:sz w:val="28"/>
        </w:rPr>
        <w:t xml:space="preserve"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оценивать качество своего вклада и каждого участника команды в общий результат по </w:t>
      </w:r>
      <w:r w:rsidRPr="00A80167">
        <w:rPr>
          <w:rFonts w:ascii="Times New Roman" w:hAnsi="Times New Roman"/>
          <w:color w:val="000000"/>
          <w:sz w:val="28"/>
        </w:rPr>
        <w:t>разработанным критериям;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17EC2" w:rsidRPr="00A80167" w:rsidRDefault="003F172C">
      <w:pPr>
        <w:numPr>
          <w:ilvl w:val="0"/>
          <w:numId w:val="11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17EC2" w:rsidRPr="00A80167" w:rsidRDefault="003F172C">
      <w:pPr>
        <w:numPr>
          <w:ilvl w:val="0"/>
          <w:numId w:val="1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17EC2" w:rsidRPr="00A80167" w:rsidRDefault="003F172C">
      <w:pPr>
        <w:numPr>
          <w:ilvl w:val="0"/>
          <w:numId w:val="1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самостоятельно составлять план решения расчёт</w:t>
      </w:r>
      <w:r w:rsidRPr="00A80167">
        <w:rPr>
          <w:rFonts w:ascii="Times New Roman" w:hAnsi="Times New Roman"/>
          <w:color w:val="000000"/>
          <w:sz w:val="28"/>
        </w:rPr>
        <w:t xml:space="preserve">ных и качественных задач, план выполнения </w:t>
      </w:r>
      <w:proofErr w:type="gramStart"/>
      <w:r w:rsidRPr="00A80167">
        <w:rPr>
          <w:rFonts w:ascii="Times New Roman" w:hAnsi="Times New Roman"/>
          <w:color w:val="000000"/>
          <w:sz w:val="28"/>
        </w:rPr>
        <w:t>практической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работы с учётом имеющихся ресурсов, собственных возможностей и предпочтений;</w:t>
      </w:r>
    </w:p>
    <w:p w:rsidR="00817EC2" w:rsidRDefault="003F17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17EC2" w:rsidRPr="00A80167" w:rsidRDefault="003F172C">
      <w:pPr>
        <w:numPr>
          <w:ilvl w:val="0"/>
          <w:numId w:val="1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817EC2" w:rsidRPr="00A80167" w:rsidRDefault="003F172C">
      <w:pPr>
        <w:numPr>
          <w:ilvl w:val="0"/>
          <w:numId w:val="1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делать осознанный выбор, арг</w:t>
      </w:r>
      <w:r w:rsidRPr="00A80167">
        <w:rPr>
          <w:rFonts w:ascii="Times New Roman" w:hAnsi="Times New Roman"/>
          <w:color w:val="000000"/>
          <w:sz w:val="28"/>
        </w:rPr>
        <w:t>ументировать его, брать на себя ответственность за решение;</w:t>
      </w:r>
    </w:p>
    <w:p w:rsidR="00817EC2" w:rsidRDefault="003F17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17EC2" w:rsidRPr="00A80167" w:rsidRDefault="003F172C">
      <w:pPr>
        <w:numPr>
          <w:ilvl w:val="0"/>
          <w:numId w:val="12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17EC2" w:rsidRDefault="003F1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</w:t>
      </w:r>
      <w:r>
        <w:rPr>
          <w:rFonts w:ascii="Times New Roman" w:hAnsi="Times New Roman"/>
          <w:b/>
          <w:color w:val="000000"/>
          <w:sz w:val="28"/>
        </w:rPr>
        <w:t>т: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использовать</w:t>
      </w:r>
      <w:r w:rsidRPr="00A80167">
        <w:rPr>
          <w:rFonts w:ascii="Times New Roman" w:hAnsi="Times New Roman"/>
          <w:color w:val="000000"/>
          <w:sz w:val="28"/>
        </w:rPr>
        <w:t xml:space="preserve"> приёмы рефлексии для оценки ситуации, выбора верного решения;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принимать себя, понимая свои недостатки и досто</w:t>
      </w:r>
      <w:r w:rsidRPr="00A80167">
        <w:rPr>
          <w:rFonts w:ascii="Times New Roman" w:hAnsi="Times New Roman"/>
          <w:color w:val="000000"/>
          <w:sz w:val="28"/>
        </w:rPr>
        <w:t>инства;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817EC2" w:rsidRPr="00A80167" w:rsidRDefault="003F172C">
      <w:pPr>
        <w:numPr>
          <w:ilvl w:val="0"/>
          <w:numId w:val="13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A80167">
        <w:rPr>
          <w:rFonts w:ascii="Times New Roman" w:hAnsi="Times New Roman"/>
          <w:color w:val="000000"/>
          <w:sz w:val="28"/>
        </w:rPr>
        <w:t>у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обучающихс</w:t>
      </w:r>
      <w:r w:rsidRPr="00A80167">
        <w:rPr>
          <w:rFonts w:ascii="Times New Roman" w:hAnsi="Times New Roman"/>
          <w:color w:val="000000"/>
          <w:sz w:val="28"/>
        </w:rPr>
        <w:t>я совершенствуется эмоциональный интеллект, предполагающий сформированность:</w:t>
      </w:r>
    </w:p>
    <w:p w:rsidR="00817EC2" w:rsidRPr="00A80167" w:rsidRDefault="003F172C">
      <w:pPr>
        <w:numPr>
          <w:ilvl w:val="0"/>
          <w:numId w:val="1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7EC2" w:rsidRPr="00A80167" w:rsidRDefault="003F172C">
      <w:pPr>
        <w:numPr>
          <w:ilvl w:val="0"/>
          <w:numId w:val="1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саморегулирования,</w:t>
      </w:r>
      <w:r w:rsidRPr="00A80167">
        <w:rPr>
          <w:rFonts w:ascii="Times New Roman" w:hAnsi="Times New Roman"/>
          <w:color w:val="000000"/>
          <w:sz w:val="28"/>
        </w:rPr>
        <w:t xml:space="preserve">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7EC2" w:rsidRPr="00A80167" w:rsidRDefault="003F172C">
      <w:pPr>
        <w:numPr>
          <w:ilvl w:val="0"/>
          <w:numId w:val="1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</w:t>
      </w:r>
      <w:r w:rsidRPr="00A80167">
        <w:rPr>
          <w:rFonts w:ascii="Times New Roman" w:hAnsi="Times New Roman"/>
          <w:color w:val="000000"/>
          <w:sz w:val="28"/>
        </w:rPr>
        <w:t xml:space="preserve">м, инициативность, умение действовать, исходя из своих возможностей; </w:t>
      </w:r>
    </w:p>
    <w:p w:rsidR="00817EC2" w:rsidRPr="00A80167" w:rsidRDefault="003F172C">
      <w:pPr>
        <w:numPr>
          <w:ilvl w:val="0"/>
          <w:numId w:val="1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эмпатии, </w:t>
      </w:r>
      <w:proofErr w:type="gramStart"/>
      <w:r w:rsidRPr="00A80167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17EC2" w:rsidRPr="00A80167" w:rsidRDefault="003F172C">
      <w:pPr>
        <w:numPr>
          <w:ilvl w:val="0"/>
          <w:numId w:val="14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социальных навыков, включающих</w:t>
      </w:r>
      <w:r w:rsidRPr="00A80167">
        <w:rPr>
          <w:rFonts w:ascii="Times New Roman" w:hAnsi="Times New Roman"/>
          <w:color w:val="000000"/>
          <w:sz w:val="28"/>
        </w:rPr>
        <w:t xml:space="preserve"> способность выстраивать отношения с другими людьми, заботиться, проявлять интерес и разрешать конфликты.</w:t>
      </w:r>
    </w:p>
    <w:p w:rsidR="00817EC2" w:rsidRPr="00A80167" w:rsidRDefault="00817EC2">
      <w:pPr>
        <w:spacing w:after="0"/>
        <w:ind w:left="120"/>
      </w:pPr>
      <w:bookmarkStart w:id="7" w:name="_Toc138318760"/>
      <w:bookmarkEnd w:id="7"/>
    </w:p>
    <w:p w:rsidR="00817EC2" w:rsidRPr="00A80167" w:rsidRDefault="00817EC2">
      <w:pPr>
        <w:spacing w:after="0" w:line="264" w:lineRule="auto"/>
        <w:ind w:left="120"/>
        <w:jc w:val="both"/>
      </w:pPr>
    </w:p>
    <w:p w:rsidR="00A80167" w:rsidRDefault="00A801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A80167" w:rsidRDefault="00A801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A80167" w:rsidRDefault="00A801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80167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A80167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</w:t>
      </w:r>
      <w:r w:rsidRPr="00A80167">
        <w:rPr>
          <w:rFonts w:ascii="Times New Roman" w:hAnsi="Times New Roman"/>
          <w:color w:val="000000"/>
          <w:sz w:val="28"/>
        </w:rPr>
        <w:t>й: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</w:t>
      </w:r>
      <w:r w:rsidRPr="00A80167">
        <w:rPr>
          <w:rFonts w:ascii="Times New Roman" w:hAnsi="Times New Roman"/>
          <w:color w:val="000000"/>
          <w:sz w:val="28"/>
        </w:rPr>
        <w:t xml:space="preserve">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инерциальная система отс</w:t>
      </w:r>
      <w:r w:rsidRPr="00A80167">
        <w:rPr>
          <w:rFonts w:ascii="Times New Roman" w:hAnsi="Times New Roman"/>
          <w:color w:val="000000"/>
          <w:sz w:val="28"/>
        </w:rPr>
        <w:t>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</w:t>
      </w:r>
      <w:r w:rsidRPr="00A80167">
        <w:rPr>
          <w:rFonts w:ascii="Times New Roman" w:hAnsi="Times New Roman"/>
          <w:color w:val="000000"/>
          <w:sz w:val="28"/>
        </w:rPr>
        <w:t xml:space="preserve">чный заряд, однородное электрическое поле;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анализировать и объяснять механические проц</w:t>
      </w:r>
      <w:r w:rsidRPr="00A80167">
        <w:rPr>
          <w:rFonts w:ascii="Times New Roman" w:hAnsi="Times New Roman"/>
          <w:color w:val="000000"/>
          <w:sz w:val="28"/>
        </w:rPr>
        <w:t xml:space="preserve">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</w:t>
      </w:r>
      <w:r w:rsidRPr="00A80167">
        <w:rPr>
          <w:rFonts w:ascii="Times New Roman" w:hAnsi="Times New Roman"/>
          <w:color w:val="000000"/>
          <w:sz w:val="28"/>
        </w:rPr>
        <w:t>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физическ</w:t>
      </w:r>
      <w:r w:rsidRPr="00A80167">
        <w:rPr>
          <w:rFonts w:ascii="Times New Roman" w:hAnsi="Times New Roman"/>
          <w:color w:val="000000"/>
          <w:sz w:val="28"/>
        </w:rPr>
        <w:t>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</w:t>
      </w:r>
      <w:r w:rsidRPr="00A80167">
        <w:rPr>
          <w:rFonts w:ascii="Times New Roman" w:hAnsi="Times New Roman"/>
          <w:color w:val="000000"/>
          <w:sz w:val="28"/>
        </w:rPr>
        <w:t>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</w:t>
      </w:r>
      <w:r w:rsidRPr="00A80167">
        <w:rPr>
          <w:rFonts w:ascii="Times New Roman" w:hAnsi="Times New Roman"/>
          <w:color w:val="000000"/>
          <w:sz w:val="28"/>
        </w:rPr>
        <w:t>ого газа с концентрацией молекул и его температурой, уравнение Менделеева–Клапейрона, первый закон термодинамики, закон сохранения энергии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</w:t>
      </w:r>
      <w:r w:rsidRPr="00A80167">
        <w:rPr>
          <w:rFonts w:ascii="Times New Roman" w:hAnsi="Times New Roman"/>
          <w:color w:val="000000"/>
          <w:sz w:val="28"/>
        </w:rPr>
        <w:t>ия Менделеева–Клапейрона;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</w:t>
      </w:r>
      <w:r w:rsidRPr="00A80167">
        <w:rPr>
          <w:rFonts w:ascii="Times New Roman" w:hAnsi="Times New Roman"/>
          <w:color w:val="000000"/>
          <w:sz w:val="28"/>
        </w:rPr>
        <w:t>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описывать физич</w:t>
      </w:r>
      <w:r w:rsidRPr="00A80167">
        <w:rPr>
          <w:rFonts w:ascii="Times New Roman" w:hAnsi="Times New Roman"/>
          <w:color w:val="000000"/>
          <w:sz w:val="28"/>
        </w:rPr>
        <w:t>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</w:t>
      </w:r>
      <w:r w:rsidRPr="00A80167">
        <w:rPr>
          <w:rFonts w:ascii="Times New Roman" w:hAnsi="Times New Roman"/>
          <w:color w:val="000000"/>
          <w:sz w:val="28"/>
        </w:rPr>
        <w:t>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0167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</w:t>
      </w:r>
      <w:r w:rsidRPr="00A80167">
        <w:rPr>
          <w:rFonts w:ascii="Times New Roman" w:hAnsi="Times New Roman"/>
          <w:color w:val="000000"/>
          <w:sz w:val="28"/>
        </w:rPr>
        <w:t>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</w:t>
      </w:r>
      <w:r w:rsidRPr="00A80167">
        <w:rPr>
          <w:rFonts w:ascii="Times New Roman" w:hAnsi="Times New Roman"/>
          <w:color w:val="000000"/>
          <w:sz w:val="28"/>
        </w:rPr>
        <w:t>ля конденсатора;</w:t>
      </w:r>
      <w:proofErr w:type="gramEnd"/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</w:t>
      </w:r>
      <w:r w:rsidRPr="00A80167">
        <w:rPr>
          <w:rFonts w:ascii="Times New Roman" w:hAnsi="Times New Roman"/>
          <w:color w:val="000000"/>
          <w:sz w:val="28"/>
        </w:rPr>
        <w:t>ь теплопередачи, электризация тел, эквипотенциальность поверхности заряженного проводника;</w:t>
      </w:r>
      <w:proofErr w:type="gramEnd"/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</w:t>
      </w:r>
      <w:r w:rsidRPr="00A80167">
        <w:rPr>
          <w:rFonts w:ascii="Times New Roman" w:hAnsi="Times New Roman"/>
          <w:color w:val="000000"/>
          <w:sz w:val="28"/>
        </w:rPr>
        <w:t xml:space="preserve">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</w:t>
      </w:r>
      <w:r w:rsidRPr="00A80167">
        <w:rPr>
          <w:rFonts w:ascii="Times New Roman" w:hAnsi="Times New Roman"/>
          <w:color w:val="000000"/>
          <w:sz w:val="28"/>
        </w:rPr>
        <w:t>лютные и относительные погрешности прямых и косвенных измерений;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</w:t>
      </w:r>
      <w:r w:rsidRPr="00A80167">
        <w:rPr>
          <w:rFonts w:ascii="Times New Roman" w:hAnsi="Times New Roman"/>
          <w:color w:val="000000"/>
          <w:sz w:val="28"/>
        </w:rPr>
        <w:t>отезы;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решать расчётные з</w:t>
      </w:r>
      <w:r w:rsidRPr="00A80167">
        <w:rPr>
          <w:rFonts w:ascii="Times New Roman" w:hAnsi="Times New Roman"/>
          <w:color w:val="000000"/>
          <w:sz w:val="28"/>
        </w:rPr>
        <w:t>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</w:t>
      </w:r>
      <w:r w:rsidRPr="00A80167">
        <w:rPr>
          <w:rFonts w:ascii="Times New Roman" w:hAnsi="Times New Roman"/>
          <w:color w:val="000000"/>
          <w:sz w:val="28"/>
        </w:rPr>
        <w:t>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</w:t>
      </w:r>
      <w:r w:rsidRPr="00A80167">
        <w:rPr>
          <w:rFonts w:ascii="Times New Roman" w:hAnsi="Times New Roman"/>
          <w:color w:val="000000"/>
          <w:sz w:val="28"/>
        </w:rPr>
        <w:t xml:space="preserve">, а также интеграции знаний из других предметов </w:t>
      </w:r>
      <w:proofErr w:type="gramStart"/>
      <w:r w:rsidRPr="00A8016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</w:t>
      </w:r>
      <w:r w:rsidRPr="00A80167">
        <w:rPr>
          <w:rFonts w:ascii="Times New Roman" w:hAnsi="Times New Roman"/>
          <w:color w:val="000000"/>
          <w:sz w:val="28"/>
        </w:rPr>
        <w:t xml:space="preserve">боты измерительных приборов, технических устройств и технологических процессов;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анализировать и оц</w:t>
      </w:r>
      <w:r w:rsidRPr="00A80167">
        <w:rPr>
          <w:rFonts w:ascii="Times New Roman" w:hAnsi="Times New Roman"/>
          <w:color w:val="000000"/>
          <w:sz w:val="28"/>
        </w:rPr>
        <w:t>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</w:t>
      </w:r>
      <w:r w:rsidRPr="00A80167">
        <w:rPr>
          <w:rFonts w:ascii="Times New Roman" w:hAnsi="Times New Roman"/>
          <w:color w:val="000000"/>
          <w:sz w:val="28"/>
        </w:rPr>
        <w:t>я дальнейшего развития человеческого общества;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</w:t>
      </w:r>
      <w:r w:rsidRPr="00A80167">
        <w:rPr>
          <w:rFonts w:ascii="Times New Roman" w:hAnsi="Times New Roman"/>
          <w:color w:val="000000"/>
          <w:sz w:val="28"/>
        </w:rPr>
        <w:t xml:space="preserve">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A80167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</w:t>
      </w:r>
      <w:r w:rsidRPr="00A80167">
        <w:rPr>
          <w:rFonts w:ascii="Times New Roman" w:hAnsi="Times New Roman"/>
          <w:color w:val="000000"/>
          <w:sz w:val="28"/>
        </w:rPr>
        <w:t>основе анализа источника информации;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17EC2" w:rsidRPr="00A80167" w:rsidRDefault="003F172C">
      <w:pPr>
        <w:numPr>
          <w:ilvl w:val="0"/>
          <w:numId w:val="15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проявлять мо</w:t>
      </w:r>
      <w:r w:rsidRPr="00A80167">
        <w:rPr>
          <w:rFonts w:ascii="Times New Roman" w:hAnsi="Times New Roman"/>
          <w:color w:val="000000"/>
          <w:sz w:val="28"/>
        </w:rPr>
        <w:t>тивацию к будущей профессиональной деятельности по специальностям физико-технического профиля.</w:t>
      </w:r>
    </w:p>
    <w:p w:rsidR="00817EC2" w:rsidRPr="00A80167" w:rsidRDefault="00817EC2">
      <w:pPr>
        <w:spacing w:after="0" w:line="264" w:lineRule="auto"/>
        <w:ind w:left="120"/>
        <w:jc w:val="both"/>
      </w:pPr>
    </w:p>
    <w:p w:rsidR="00817EC2" w:rsidRPr="00A80167" w:rsidRDefault="003F172C">
      <w:pPr>
        <w:spacing w:after="0" w:line="264" w:lineRule="auto"/>
        <w:ind w:left="120"/>
        <w:jc w:val="both"/>
      </w:pPr>
      <w:r w:rsidRPr="00A80167">
        <w:rPr>
          <w:rFonts w:ascii="Times New Roman" w:hAnsi="Times New Roman"/>
          <w:color w:val="000000"/>
          <w:sz w:val="28"/>
        </w:rPr>
        <w:t>К концу обучения в</w:t>
      </w:r>
      <w:r w:rsidRPr="00A80167">
        <w:rPr>
          <w:rFonts w:ascii="Times New Roman" w:hAnsi="Times New Roman"/>
          <w:b/>
          <w:color w:val="000000"/>
          <w:sz w:val="28"/>
        </w:rPr>
        <w:t xml:space="preserve"> </w:t>
      </w:r>
      <w:r w:rsidRPr="00A80167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A80167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понимать роль физики в экономиче</w:t>
      </w:r>
      <w:r w:rsidRPr="00A80167">
        <w:rPr>
          <w:rFonts w:ascii="Times New Roman" w:hAnsi="Times New Roman"/>
          <w:color w:val="000000"/>
          <w:sz w:val="28"/>
        </w:rPr>
        <w:t>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</w:t>
      </w:r>
      <w:r w:rsidRPr="00A80167">
        <w:rPr>
          <w:rFonts w:ascii="Times New Roman" w:hAnsi="Times New Roman"/>
          <w:color w:val="000000"/>
          <w:sz w:val="28"/>
        </w:rPr>
        <w:t>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в </w:t>
      </w:r>
      <w:r w:rsidRPr="00A80167">
        <w:rPr>
          <w:rFonts w:ascii="Times New Roman" w:hAnsi="Times New Roman"/>
          <w:color w:val="000000"/>
          <w:sz w:val="28"/>
        </w:rPr>
        <w:t xml:space="preserve">общем ряду современных </w:t>
      </w:r>
      <w:proofErr w:type="gramStart"/>
      <w:r w:rsidRPr="00A8016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</w:t>
      </w:r>
      <w:r w:rsidRPr="00A80167">
        <w:rPr>
          <w:rFonts w:ascii="Times New Roman" w:hAnsi="Times New Roman"/>
          <w:color w:val="000000"/>
          <w:sz w:val="28"/>
        </w:rPr>
        <w:t>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различать условия (границы, области) применимости физических законов, понимать всеобщий характер фундаментальных </w:t>
      </w:r>
      <w:r w:rsidRPr="00A80167">
        <w:rPr>
          <w:rFonts w:ascii="Times New Roman" w:hAnsi="Times New Roman"/>
          <w:color w:val="000000"/>
          <w:sz w:val="28"/>
        </w:rPr>
        <w:t>законов и ограниченность использования частных законов;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</w:t>
      </w:r>
      <w:r w:rsidRPr="00A80167">
        <w:rPr>
          <w:rFonts w:ascii="Times New Roman" w:hAnsi="Times New Roman"/>
          <w:color w:val="000000"/>
          <w:sz w:val="28"/>
        </w:rPr>
        <w:t>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анализировать и объяснять квантовые процес</w:t>
      </w:r>
      <w:r w:rsidRPr="00A80167">
        <w:rPr>
          <w:rFonts w:ascii="Times New Roman" w:hAnsi="Times New Roman"/>
          <w:color w:val="000000"/>
          <w:sz w:val="28"/>
        </w:rPr>
        <w:t>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</w:t>
      </w:r>
      <w:r w:rsidRPr="00A80167">
        <w:rPr>
          <w:rFonts w:ascii="Times New Roman" w:hAnsi="Times New Roman"/>
          <w:color w:val="000000"/>
          <w:sz w:val="28"/>
        </w:rPr>
        <w:t>адиоактивного распада);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</w:t>
      </w:r>
      <w:r w:rsidRPr="00A80167">
        <w:rPr>
          <w:rFonts w:ascii="Times New Roman" w:hAnsi="Times New Roman"/>
          <w:color w:val="000000"/>
          <w:sz w:val="28"/>
        </w:rPr>
        <w:t>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объяснять особ</w:t>
      </w:r>
      <w:r w:rsidRPr="00A80167">
        <w:rPr>
          <w:rFonts w:ascii="Times New Roman" w:hAnsi="Times New Roman"/>
          <w:color w:val="000000"/>
          <w:sz w:val="28"/>
        </w:rPr>
        <w:t>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A80167">
        <w:rPr>
          <w:rFonts w:ascii="Times New Roman" w:hAnsi="Times New Roman"/>
          <w:color w:val="000000"/>
          <w:sz w:val="28"/>
        </w:rPr>
        <w:t>а-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</w:t>
      </w:r>
      <w:r w:rsidRPr="00A80167">
        <w:rPr>
          <w:rFonts w:ascii="Times New Roman" w:hAnsi="Times New Roman"/>
          <w:color w:val="000000"/>
          <w:sz w:val="28"/>
        </w:rPr>
        <w:t>ские принципы спектрального анализа и работы лазера;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примен</w:t>
      </w:r>
      <w:r w:rsidRPr="00A80167">
        <w:rPr>
          <w:rFonts w:ascii="Times New Roman" w:hAnsi="Times New Roman"/>
          <w:color w:val="000000"/>
          <w:sz w:val="28"/>
        </w:rPr>
        <w:t>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исследование за</w:t>
      </w:r>
      <w:r w:rsidRPr="00A80167">
        <w:rPr>
          <w:rFonts w:ascii="Times New Roman" w:hAnsi="Times New Roman"/>
          <w:color w:val="000000"/>
          <w:sz w:val="28"/>
        </w:rPr>
        <w:t>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</w:t>
      </w:r>
      <w:r w:rsidRPr="00A80167">
        <w:rPr>
          <w:rFonts w:ascii="Times New Roman" w:hAnsi="Times New Roman"/>
          <w:color w:val="000000"/>
          <w:sz w:val="28"/>
        </w:rPr>
        <w:t>следования;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</w:t>
      </w:r>
      <w:r w:rsidRPr="00A80167">
        <w:rPr>
          <w:rFonts w:ascii="Times New Roman" w:hAnsi="Times New Roman"/>
          <w:color w:val="000000"/>
          <w:sz w:val="28"/>
        </w:rPr>
        <w:t>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</w:t>
      </w:r>
      <w:r w:rsidRPr="00A80167">
        <w:rPr>
          <w:rFonts w:ascii="Times New Roman" w:hAnsi="Times New Roman"/>
          <w:color w:val="000000"/>
          <w:sz w:val="28"/>
        </w:rPr>
        <w:t>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A80167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</w:t>
      </w:r>
      <w:r w:rsidRPr="00A80167">
        <w:rPr>
          <w:rFonts w:ascii="Times New Roman" w:hAnsi="Times New Roman"/>
          <w:color w:val="000000"/>
          <w:sz w:val="28"/>
        </w:rPr>
        <w:t>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</w:t>
      </w:r>
      <w:r w:rsidRPr="00A80167">
        <w:rPr>
          <w:rFonts w:ascii="Times New Roman" w:hAnsi="Times New Roman"/>
          <w:color w:val="000000"/>
          <w:sz w:val="28"/>
        </w:rPr>
        <w:t>ировать результаты и корректировать методы решения с учётом полученных результатов;</w:t>
      </w:r>
      <w:proofErr w:type="gramEnd"/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A8016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цикла: выстраива</w:t>
      </w:r>
      <w:r w:rsidRPr="00A80167">
        <w:rPr>
          <w:rFonts w:ascii="Times New Roman" w:hAnsi="Times New Roman"/>
          <w:color w:val="000000"/>
          <w:sz w:val="28"/>
        </w:rPr>
        <w:t>ть логическую цепочку рассуждений с опорой на изученные законы, закономерности и физические явления;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</w:t>
      </w:r>
      <w:r w:rsidRPr="00A80167">
        <w:rPr>
          <w:rFonts w:ascii="Times New Roman" w:hAnsi="Times New Roman"/>
          <w:color w:val="000000"/>
          <w:sz w:val="28"/>
        </w:rPr>
        <w:t>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применять различные способы работы </w:t>
      </w:r>
      <w:r w:rsidRPr="00A80167">
        <w:rPr>
          <w:rFonts w:ascii="Times New Roman" w:hAnsi="Times New Roman"/>
          <w:color w:val="000000"/>
          <w:sz w:val="28"/>
        </w:rPr>
        <w:t>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</w:t>
      </w:r>
      <w:r w:rsidRPr="00A80167">
        <w:rPr>
          <w:rFonts w:ascii="Times New Roman" w:hAnsi="Times New Roman"/>
          <w:color w:val="000000"/>
          <w:sz w:val="28"/>
        </w:rPr>
        <w:t xml:space="preserve">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A80167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A80167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проявлять организационные и познавательные ум</w:t>
      </w:r>
      <w:r w:rsidRPr="00A80167">
        <w:rPr>
          <w:rFonts w:ascii="Times New Roman" w:hAnsi="Times New Roman"/>
          <w:color w:val="000000"/>
          <w:sz w:val="28"/>
        </w:rPr>
        <w:t xml:space="preserve">ения самостоятельного приобретения новых знаний в процессе выполнения проектных и учебно-исследовательских работ; 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</w:t>
      </w:r>
      <w:r w:rsidRPr="00A80167">
        <w:rPr>
          <w:rFonts w:ascii="Times New Roman" w:hAnsi="Times New Roman"/>
          <w:color w:val="000000"/>
          <w:sz w:val="28"/>
        </w:rPr>
        <w:t>ситуациях, адекватно оценивать вклад каждого из участников группы в решение рассматриваемой проблемы;</w:t>
      </w:r>
    </w:p>
    <w:p w:rsidR="00817EC2" w:rsidRPr="00A80167" w:rsidRDefault="003F172C">
      <w:pPr>
        <w:numPr>
          <w:ilvl w:val="0"/>
          <w:numId w:val="16"/>
        </w:numPr>
        <w:spacing w:after="0" w:line="264" w:lineRule="auto"/>
        <w:jc w:val="both"/>
      </w:pPr>
      <w:r w:rsidRPr="00A80167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17EC2" w:rsidRPr="00A80167" w:rsidRDefault="00817EC2">
      <w:pPr>
        <w:sectPr w:rsidR="00817EC2" w:rsidRPr="00A80167">
          <w:pgSz w:w="11906" w:h="16383"/>
          <w:pgMar w:top="1134" w:right="850" w:bottom="1134" w:left="1701" w:header="720" w:footer="720" w:gutter="0"/>
          <w:cols w:space="720"/>
        </w:sectPr>
      </w:pPr>
    </w:p>
    <w:p w:rsidR="00817EC2" w:rsidRDefault="003F172C">
      <w:pPr>
        <w:spacing w:after="0"/>
        <w:ind w:left="120"/>
      </w:pPr>
      <w:bookmarkStart w:id="8" w:name="block-35820300"/>
      <w:bookmarkEnd w:id="5"/>
      <w:r w:rsidRPr="00A8016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7EC2" w:rsidRDefault="003F1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817EC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EC2" w:rsidRDefault="00817EC2">
            <w:pPr>
              <w:spacing w:after="0"/>
              <w:ind w:left="135"/>
            </w:pPr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</w:tbl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C2" w:rsidRDefault="003F1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17E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EC2" w:rsidRDefault="00817EC2">
            <w:pPr>
              <w:spacing w:after="0"/>
              <w:ind w:left="135"/>
            </w:pPr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Физика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0167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</w:tbl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C2" w:rsidRDefault="003F172C">
      <w:pPr>
        <w:spacing w:after="0"/>
        <w:ind w:left="120"/>
      </w:pPr>
      <w:bookmarkStart w:id="9" w:name="block-3582030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7EC2" w:rsidRDefault="003F1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422"/>
        <w:gridCol w:w="1841"/>
        <w:gridCol w:w="1910"/>
        <w:gridCol w:w="2873"/>
      </w:tblGrid>
      <w:tr w:rsidR="00817EC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7EC2" w:rsidRDefault="00817EC2">
            <w:pPr>
              <w:spacing w:after="0"/>
              <w:ind w:left="135"/>
            </w:pPr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346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49931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</w:t>
            </w:r>
            <w:r>
              <w:rPr>
                <w:rFonts w:ascii="Times New Roman" w:hAnsi="Times New Roman"/>
                <w:color w:val="000000"/>
                <w:sz w:val="24"/>
              </w:rPr>
              <w:t>щение. Скорость. Их проекции на оси координат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Неравномерное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3837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505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Сила трения. Природа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виды сил трения. Движение в жидкости и газе с учётом силы сопротивления среды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86499</w:t>
              </w:r>
            </w:hyperlink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29676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3459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тела. Закон сохранения импульса. Реактивное движение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221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перемещении. Графическое представление работы силы. Мощность силы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 в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механике"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493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2367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температура. Закон Дальтона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МКТ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8094721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Связь абсолютной температуры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Термодинамическая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/29355001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5738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изменения внутренней энергии ТД системы без совершения работы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734561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67355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Понятие об адиабатном процессе.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Первый закон термодинамики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8098824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945513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загрязнение окружающей среды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70432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6777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Деформации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твёрдого тела. Растяжение и сжатие. Сдвиг. Модуль Юнга. Предел упругих деформаций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Ангармонизм тепловых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колебаний частиц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7746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6957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/80021447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поля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582263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Поле равномерно заряженного по объёму шара. Поле равномерно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заряженной бесконечной плоскости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Конденсатор.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Электроёмкость конденсатора. Электроёмкость плоского конденсатора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992920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/27434040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</w:pPr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8300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469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 w:rsidRPr="00A80167"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679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5632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4687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794295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423491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+160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/83622200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орения свободного падения" или "Изучение движения тела, брошенного горизонтально"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2402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53514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блок"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1607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ратуры кипения жидкостей"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едовательном соединении конденсаторов"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424377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смешанного соединения резисторов" или "Измерение удельного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901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теме "Динамика"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148976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</w:tbl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C2" w:rsidRDefault="003F1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73"/>
      </w:tblGrid>
      <w:tr w:rsidR="00817EC2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7EC2" w:rsidRDefault="00817EC2">
            <w:pPr>
              <w:spacing w:after="0"/>
              <w:ind w:left="135"/>
            </w:pPr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C2" w:rsidRDefault="00817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C2" w:rsidRDefault="00817EC2"/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Гипотеза </w:t>
            </w:r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8593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5262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Сила Ампера, её направление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модуль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Применение закона Ампера.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Электроизмерительные приборы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9608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307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22726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/76484025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9498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Энергетическое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описание. Вывод динамического описания </w:t>
            </w:r>
            <w:proofErr w:type="gramStart"/>
            <w:r w:rsidRPr="00A80167"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99692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0399319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2644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"Механические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Закон сохранения энергии в идеальном колебательном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контуре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543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668619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/84836152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Мощность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переменного тока. Амплитудное и действующее значение силы тока и напряжения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Идеальный̆ трансформатор. Производство, передача и потребление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электрической̆ энергии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1000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9566406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455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ач на применение законов отражения и преломления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/60441359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Решение задач. Пределы применимости геометрической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оптики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638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наблюдения максимумов и минимумов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964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8158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классической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механики. Законы электродинамики и принцип относительности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752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4556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Давление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света. Опыты П. Н. Лебедева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Специфика измерений в микромире.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Соотношения неопределённостей Гейзенберга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3182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Стандартной модели. Кварк-глюонная модель </w:t>
            </w:r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44028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Современные оптические телескопы, радиотелескопы, внеатмосферная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астрономия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Диаграмма "</w:t>
            </w:r>
            <w:proofErr w:type="gramStart"/>
            <w:r w:rsidRPr="00A80167">
              <w:rPr>
                <w:rFonts w:ascii="Times New Roman" w:hAnsi="Times New Roman"/>
                <w:color w:val="000000"/>
                <w:sz w:val="24"/>
              </w:rPr>
              <w:t>спектральный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класс – светимость"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/42169944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494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Млечный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Путь — наша Галактика. Типы галактик. Чёрные дыры в ядрах галактик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234633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или "Исследование действия постоянного магнита на рамку с током"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ера от силы тока" или "Определение магнитной индукции на основе измерения силы Ампера"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"Сборка модели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электромагнитного генератора"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6391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737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"Определение импульса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спектра разреженного атомарного водорода и измерение </w:t>
            </w:r>
            <w:proofErr w:type="gramStart"/>
            <w:r w:rsidRPr="00A80167">
              <w:rPr>
                <w:rFonts w:ascii="Times New Roman" w:hAnsi="Times New Roman"/>
                <w:color w:val="000000"/>
                <w:sz w:val="24"/>
              </w:rPr>
              <w:t>постоянной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Ридберга"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м дозиметра" или "Изучение поглощения бета-частиц алюминием"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A80167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507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 по теме "Законы сохранения в механике"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знаний по теме "Электрическое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и систематизация знаний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2248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"Механические и электромагнитные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1603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A80167"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"Физика атома"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511654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17EC2" w:rsidRPr="00A8016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817EC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A8016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C2" w:rsidRPr="00A80167" w:rsidRDefault="003F172C">
            <w:pPr>
              <w:spacing w:after="0"/>
              <w:ind w:left="135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 w:rsidRPr="00A801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17EC2" w:rsidRDefault="003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7EC2" w:rsidRDefault="00817EC2"/>
        </w:tc>
      </w:tr>
    </w:tbl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C2" w:rsidRDefault="00817EC2">
      <w:pPr>
        <w:sectPr w:rsidR="00817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2C" w:rsidRPr="00A80167" w:rsidRDefault="003F172C" w:rsidP="00A80167">
      <w:pPr>
        <w:spacing w:after="0"/>
        <w:ind w:left="120"/>
      </w:pPr>
      <w:bookmarkStart w:id="10" w:name="_GoBack"/>
      <w:bookmarkEnd w:id="9"/>
      <w:bookmarkEnd w:id="10"/>
    </w:p>
    <w:sectPr w:rsidR="003F172C" w:rsidRPr="00A80167" w:rsidSect="00A8016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D91"/>
    <w:multiLevelType w:val="multilevel"/>
    <w:tmpl w:val="403EF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16063"/>
    <w:multiLevelType w:val="multilevel"/>
    <w:tmpl w:val="0CF08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318FD"/>
    <w:multiLevelType w:val="multilevel"/>
    <w:tmpl w:val="8D0C6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1603B"/>
    <w:multiLevelType w:val="multilevel"/>
    <w:tmpl w:val="F0883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E10F7"/>
    <w:multiLevelType w:val="multilevel"/>
    <w:tmpl w:val="F32A5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46A2F"/>
    <w:multiLevelType w:val="multilevel"/>
    <w:tmpl w:val="BDFE4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A0D9D"/>
    <w:multiLevelType w:val="multilevel"/>
    <w:tmpl w:val="C9AA2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F2EA6"/>
    <w:multiLevelType w:val="multilevel"/>
    <w:tmpl w:val="84309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65CF6"/>
    <w:multiLevelType w:val="multilevel"/>
    <w:tmpl w:val="48C2A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592E11"/>
    <w:multiLevelType w:val="multilevel"/>
    <w:tmpl w:val="FE34D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A4E99"/>
    <w:multiLevelType w:val="multilevel"/>
    <w:tmpl w:val="1C22A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990815"/>
    <w:multiLevelType w:val="multilevel"/>
    <w:tmpl w:val="986E1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6765F"/>
    <w:multiLevelType w:val="multilevel"/>
    <w:tmpl w:val="B6AA3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0D53A8"/>
    <w:multiLevelType w:val="multilevel"/>
    <w:tmpl w:val="2D02F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A55614"/>
    <w:multiLevelType w:val="multilevel"/>
    <w:tmpl w:val="19F2C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A79A7"/>
    <w:multiLevelType w:val="multilevel"/>
    <w:tmpl w:val="AF62C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C2"/>
    <w:rsid w:val="003F172C"/>
    <w:rsid w:val="00817EC2"/>
    <w:rsid w:val="00A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303" Type="http://schemas.openxmlformats.org/officeDocument/2006/relationships/hyperlink" Target="https://m.edsoo.ru/01ef455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761d18aa" TargetMode="External"/><Relationship Id="rId63" Type="http://schemas.openxmlformats.org/officeDocument/2006/relationships/hyperlink" Target="https://m.edsoo.ru/dc1caac0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45" Type="http://schemas.openxmlformats.org/officeDocument/2006/relationships/hyperlink" Target="https://m.edsoo.ru/8b7ac737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26" Type="http://schemas.openxmlformats.org/officeDocument/2006/relationships/hyperlink" Target="https://m.edsoo.ru/621eae9d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68" Type="http://schemas.openxmlformats.org/officeDocument/2006/relationships/hyperlink" Target="https://m.edsoo.ru/f9566406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9aba2b0a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35" Type="http://schemas.openxmlformats.org/officeDocument/2006/relationships/hyperlink" Target="https://m.edsoo.ru/67361aef" TargetMode="External"/><Relationship Id="rId356" Type="http://schemas.openxmlformats.org/officeDocument/2006/relationships/hyperlink" Target="https://m.edsoo.ru/2dfbafc5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181" Type="http://schemas.openxmlformats.org/officeDocument/2006/relationships/hyperlink" Target="https://m.edsoo.ru/6960b6ef" TargetMode="External"/><Relationship Id="rId216" Type="http://schemas.openxmlformats.org/officeDocument/2006/relationships/hyperlink" Target="https://m.edsoo.ru/0b58190a" TargetMode="External"/><Relationship Id="rId237" Type="http://schemas.openxmlformats.org/officeDocument/2006/relationships/hyperlink" Target="https://m.edsoo.ru/72e93d09" TargetMode="External"/><Relationship Id="rId258" Type="http://schemas.openxmlformats.org/officeDocument/2006/relationships/hyperlink" Target="https://m.edsoo.ru/a58e109f" TargetMode="External"/><Relationship Id="rId279" Type="http://schemas.openxmlformats.org/officeDocument/2006/relationships/hyperlink" Target="https://m.edsoo.ru/f32aab06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a99549a7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25" Type="http://schemas.openxmlformats.org/officeDocument/2006/relationships/hyperlink" Target="https://m.edsoo.ru/4877aa1e" TargetMode="External"/><Relationship Id="rId346" Type="http://schemas.openxmlformats.org/officeDocument/2006/relationships/hyperlink" Target="https://m.edsoo.ru/63756c47" TargetMode="External"/><Relationship Id="rId367" Type="http://schemas.openxmlformats.org/officeDocument/2006/relationships/hyperlink" Target="https://m.edsoo.ru/d6310bfd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71" Type="http://schemas.openxmlformats.org/officeDocument/2006/relationships/hyperlink" Target="https://m.edsoo.ru/bfd7a050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27" Type="http://schemas.openxmlformats.org/officeDocument/2006/relationships/hyperlink" Target="https://m.edsoo.ru/7ee60ca8" TargetMode="External"/><Relationship Id="rId248" Type="http://schemas.openxmlformats.org/officeDocument/2006/relationships/hyperlink" Target="https://m.edsoo.ru/cfa307af" TargetMode="External"/><Relationship Id="rId269" Type="http://schemas.openxmlformats.org/officeDocument/2006/relationships/hyperlink" Target="https://m.edsoo.ru/ea32d455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beef346" TargetMode="External"/><Relationship Id="rId108" Type="http://schemas.openxmlformats.org/officeDocument/2006/relationships/hyperlink" Target="https://m.edsoo.ru/28d62b3f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15" Type="http://schemas.openxmlformats.org/officeDocument/2006/relationships/hyperlink" Target="https://m.edsoo.ru/cf74b11a" TargetMode="External"/><Relationship Id="rId336" Type="http://schemas.openxmlformats.org/officeDocument/2006/relationships/hyperlink" Target="https://m.edsoo.ru/fcae91e9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75" Type="http://schemas.openxmlformats.org/officeDocument/2006/relationships/hyperlink" Target="https://m.edsoo.ru/b0a4445f" TargetMode="External"/><Relationship Id="rId96" Type="http://schemas.openxmlformats.org/officeDocument/2006/relationships/hyperlink" Target="https://m.edsoo.ru/3d734561" TargetMode="External"/><Relationship Id="rId140" Type="http://schemas.openxmlformats.org/officeDocument/2006/relationships/hyperlink" Target="https://m.edsoo.ru/845b4f73" TargetMode="External"/><Relationship Id="rId161" Type="http://schemas.openxmlformats.org/officeDocument/2006/relationships/hyperlink" Target="https://m.edsoo.ru/72d453af" TargetMode="External"/><Relationship Id="rId182" Type="http://schemas.openxmlformats.org/officeDocument/2006/relationships/hyperlink" Target="https://m.edsoo.ru/d1ea2402" TargetMode="External"/><Relationship Id="rId217" Type="http://schemas.openxmlformats.org/officeDocument/2006/relationships/hyperlink" Target="https://m.edsoo.ru/5b55c307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26" Type="http://schemas.openxmlformats.org/officeDocument/2006/relationships/hyperlink" Target="https://m.edsoo.ru/aac588eb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65" Type="http://schemas.openxmlformats.org/officeDocument/2006/relationships/hyperlink" Target="https://m.edsoo.ru/4bb8294b" TargetMode="External"/><Relationship Id="rId86" Type="http://schemas.openxmlformats.org/officeDocument/2006/relationships/hyperlink" Target="https://m.edsoo.ru/10265a05" TargetMode="External"/><Relationship Id="rId130" Type="http://schemas.openxmlformats.org/officeDocument/2006/relationships/hyperlink" Target="https://m.edsoo.ru/3dac6957" TargetMode="External"/><Relationship Id="rId151" Type="http://schemas.openxmlformats.org/officeDocument/2006/relationships/hyperlink" Target="https://m.edsoo.ru/f14f251e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28" Type="http://schemas.openxmlformats.org/officeDocument/2006/relationships/hyperlink" Target="https://m.edsoo.ru/b3c0ad11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281" Type="http://schemas.openxmlformats.org/officeDocument/2006/relationships/hyperlink" Target="https://m.edsoo.ru/5fc0c638" TargetMode="External"/><Relationship Id="rId316" Type="http://schemas.openxmlformats.org/officeDocument/2006/relationships/hyperlink" Target="https://m.edsoo.ru/f945d85c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55" Type="http://schemas.openxmlformats.org/officeDocument/2006/relationships/hyperlink" Target="https://m.edsoo.ru/11abfa0a" TargetMode="External"/><Relationship Id="rId76" Type="http://schemas.openxmlformats.org/officeDocument/2006/relationships/hyperlink" Target="https://m.edsoo.ru/c44d02e2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141" Type="http://schemas.openxmlformats.org/officeDocument/2006/relationships/hyperlink" Target="https://m.edsoo.ru/d11e8ce7" TargetMode="External"/><Relationship Id="rId358" Type="http://schemas.openxmlformats.org/officeDocument/2006/relationships/hyperlink" Target="https://m.edsoo.ru/32a4d1a0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221f40fb" TargetMode="External"/><Relationship Id="rId183" Type="http://schemas.openxmlformats.org/officeDocument/2006/relationships/hyperlink" Target="https://m.edsoo.ru/bcf53514" TargetMode="External"/><Relationship Id="rId218" Type="http://schemas.openxmlformats.org/officeDocument/2006/relationships/hyperlink" Target="https://m.edsoo.ru/41c4ae8a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71" Type="http://schemas.openxmlformats.org/officeDocument/2006/relationships/hyperlink" Target="https://m.edsoo.ru/bc2e55cd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f738109c" TargetMode="External"/><Relationship Id="rId66" Type="http://schemas.openxmlformats.org/officeDocument/2006/relationships/hyperlink" Target="https://m.edsoo.ru/13f0a221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48" Type="http://schemas.openxmlformats.org/officeDocument/2006/relationships/hyperlink" Target="https://m.edsoo.ru/ec651eb8" TargetMode="External"/><Relationship Id="rId369" Type="http://schemas.openxmlformats.org/officeDocument/2006/relationships/hyperlink" Target="https://m.edsoo.ru/96a7a2dd" TargetMode="External"/><Relationship Id="rId152" Type="http://schemas.openxmlformats.org/officeDocument/2006/relationships/hyperlink" Target="https://m.edsoo.ru/95fcdf51" TargetMode="External"/><Relationship Id="rId173" Type="http://schemas.openxmlformats.org/officeDocument/2006/relationships/hyperlink" Target="https://m.edsoo.ru/da794295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4c49931" TargetMode="External"/><Relationship Id="rId56" Type="http://schemas.openxmlformats.org/officeDocument/2006/relationships/hyperlink" Target="https://m.edsoo.ru/0ae2cd84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17" Type="http://schemas.openxmlformats.org/officeDocument/2006/relationships/hyperlink" Target="https://m.edsoo.ru/2288a0c4" TargetMode="External"/><Relationship Id="rId338" Type="http://schemas.openxmlformats.org/officeDocument/2006/relationships/hyperlink" Target="https://m.edsoo.ru/b8fb6391" TargetMode="External"/><Relationship Id="rId359" Type="http://schemas.openxmlformats.org/officeDocument/2006/relationships/hyperlink" Target="https://m.edsoo.ru/ed440ca8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42" Type="http://schemas.openxmlformats.org/officeDocument/2006/relationships/hyperlink" Target="https://m.edsoo.ru/1e992920" TargetMode="External"/><Relationship Id="rId163" Type="http://schemas.openxmlformats.org/officeDocument/2006/relationships/hyperlink" Target="https://m.edsoo.ru/3580b679" TargetMode="External"/><Relationship Id="rId184" Type="http://schemas.openxmlformats.org/officeDocument/2006/relationships/hyperlink" Target="https://m.edsoo.ru/0b34db84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1" Type="http://schemas.openxmlformats.org/officeDocument/2006/relationships/hyperlink" Target="https://m.edsoo.ru/087506df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71cbb4f5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28" Type="http://schemas.openxmlformats.org/officeDocument/2006/relationships/hyperlink" Target="https://m.edsoo.ru/42169944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32" Type="http://schemas.openxmlformats.org/officeDocument/2006/relationships/hyperlink" Target="https://m.edsoo.ru/af5fa389" TargetMode="External"/><Relationship Id="rId153" Type="http://schemas.openxmlformats.org/officeDocument/2006/relationships/hyperlink" Target="https://m.edsoo.ru/437f8300" TargetMode="External"/><Relationship Id="rId174" Type="http://schemas.openxmlformats.org/officeDocument/2006/relationships/hyperlink" Target="https://m.edsoo.ru/4b423491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241" Type="http://schemas.openxmlformats.org/officeDocument/2006/relationships/hyperlink" Target="https://m.edsoo.ru/8ef587be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ca2def03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283" Type="http://schemas.openxmlformats.org/officeDocument/2006/relationships/hyperlink" Target="https://m.edsoo.ru/3061de2b" TargetMode="External"/><Relationship Id="rId318" Type="http://schemas.openxmlformats.org/officeDocument/2006/relationships/hyperlink" Target="https://m.edsoo.ru/34ada5de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99" Type="http://schemas.openxmlformats.org/officeDocument/2006/relationships/hyperlink" Target="https://m.edsoo.ru/1db5ad4e" TargetMode="External"/><Relationship Id="rId101" Type="http://schemas.openxmlformats.org/officeDocument/2006/relationships/hyperlink" Target="https://m.edsoo.ru/b047a1cd" TargetMode="External"/><Relationship Id="rId122" Type="http://schemas.openxmlformats.org/officeDocument/2006/relationships/hyperlink" Target="https://m.edsoo.ru/0b52575c" TargetMode="External"/><Relationship Id="rId143" Type="http://schemas.openxmlformats.org/officeDocument/2006/relationships/hyperlink" Target="https://m.edsoo.ru/73a34f18" TargetMode="External"/><Relationship Id="rId164" Type="http://schemas.openxmlformats.org/officeDocument/2006/relationships/hyperlink" Target="https://m.edsoo.ru/a0ae51d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371" Type="http://schemas.openxmlformats.org/officeDocument/2006/relationships/hyperlink" Target="https://m.edsoo.ru/5bec1c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f6292f5f" TargetMode="External"/><Relationship Id="rId210" Type="http://schemas.openxmlformats.org/officeDocument/2006/relationships/hyperlink" Target="https://m.edsoo.ru/ad7718d7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21034</Words>
  <Characters>119900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2024-08-27T12:15:00Z</dcterms:created>
  <dcterms:modified xsi:type="dcterms:W3CDTF">2024-08-27T12:15:00Z</dcterms:modified>
</cp:coreProperties>
</file>