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2B" w:rsidRPr="00263F2B" w:rsidRDefault="00263F2B" w:rsidP="00263F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block-42075874"/>
      <w:bookmarkStart w:id="1" w:name="_Hlk67675457"/>
      <w:r w:rsidRPr="00263F2B">
        <w:rPr>
          <w:rFonts w:ascii="Times New Roman" w:hAnsi="Times New Roman" w:cs="Times New Roman"/>
          <w:b/>
          <w:bCs/>
          <w:sz w:val="32"/>
          <w:szCs w:val="32"/>
        </w:rPr>
        <w:t>Муниципальное бюджетное общеобразовательное учреждение</w:t>
      </w:r>
    </w:p>
    <w:p w:rsidR="00263F2B" w:rsidRPr="00263F2B" w:rsidRDefault="00263F2B" w:rsidP="00263F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3F2B">
        <w:rPr>
          <w:rFonts w:ascii="Times New Roman" w:hAnsi="Times New Roman" w:cs="Times New Roman"/>
          <w:b/>
          <w:bCs/>
          <w:sz w:val="32"/>
          <w:szCs w:val="32"/>
        </w:rPr>
        <w:t>«Лицей-интернат имени М. М. Сперанского»</w:t>
      </w:r>
    </w:p>
    <w:p w:rsidR="00263F2B" w:rsidRPr="00263F2B" w:rsidRDefault="00263F2B" w:rsidP="00263F2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bottomFromText="200" w:vertAnchor="text" w:horzAnchor="page" w:tblpX="1027" w:tblpY="250"/>
        <w:tblW w:w="5462" w:type="pct"/>
        <w:tblLook w:val="00A0" w:firstRow="1" w:lastRow="0" w:firstColumn="1" w:lastColumn="0" w:noHBand="0" w:noVBand="0"/>
      </w:tblPr>
      <w:tblGrid>
        <w:gridCol w:w="6204"/>
        <w:gridCol w:w="4251"/>
      </w:tblGrid>
      <w:tr w:rsidR="00263F2B" w:rsidTr="00263F2B">
        <w:trPr>
          <w:trHeight w:val="573"/>
        </w:trPr>
        <w:tc>
          <w:tcPr>
            <w:tcW w:w="2967" w:type="pct"/>
          </w:tcPr>
          <w:p w:rsidR="00263F2B" w:rsidRPr="00263F2B" w:rsidRDefault="00263F2B">
            <w:pPr>
              <w:tabs>
                <w:tab w:val="left" w:pos="4965"/>
              </w:tabs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263F2B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 xml:space="preserve">ПРИНЯТА </w:t>
            </w:r>
            <w:r w:rsidRPr="00263F2B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ab/>
            </w:r>
          </w:p>
          <w:p w:rsidR="00263F2B" w:rsidRPr="00263F2B" w:rsidRDefault="00263F2B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263F2B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педагогическим советом</w:t>
            </w:r>
          </w:p>
          <w:p w:rsidR="00263F2B" w:rsidRPr="00263F2B" w:rsidRDefault="00263F2B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263F2B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Протокол № 1от 30.08.2024</w:t>
            </w:r>
          </w:p>
          <w:p w:rsidR="00263F2B" w:rsidRPr="00263F2B" w:rsidRDefault="00263F2B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33" w:type="pct"/>
          </w:tcPr>
          <w:p w:rsidR="00263F2B" w:rsidRPr="00263F2B" w:rsidRDefault="00263F2B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263F2B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УТВЕРЖДЕНА</w:t>
            </w:r>
          </w:p>
          <w:p w:rsidR="00263F2B" w:rsidRPr="00263F2B" w:rsidRDefault="00263F2B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263F2B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приказом директора</w:t>
            </w:r>
          </w:p>
          <w:p w:rsidR="00263F2B" w:rsidRPr="00263F2B" w:rsidRDefault="00263F2B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263F2B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МБОУ «Лицей-интернат»</w:t>
            </w:r>
          </w:p>
          <w:p w:rsidR="00263F2B" w:rsidRDefault="00263F2B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№ 214 от 30.08.2024</w:t>
            </w:r>
          </w:p>
          <w:p w:rsidR="00263F2B" w:rsidRDefault="00263F2B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263F2B" w:rsidRDefault="00263F2B" w:rsidP="00263F2B">
      <w:pPr>
        <w:spacing w:after="0" w:line="360" w:lineRule="auto"/>
        <w:rPr>
          <w:rFonts w:ascii="Times New Roman" w:eastAsia="MS Mincho" w:hAnsi="Times New Roman" w:cs="Times New Roman"/>
          <w:i/>
          <w:iCs/>
          <w:sz w:val="28"/>
          <w:szCs w:val="28"/>
        </w:rPr>
      </w:pPr>
    </w:p>
    <w:p w:rsidR="00263F2B" w:rsidRPr="00263F2B" w:rsidRDefault="00263F2B" w:rsidP="00263F2B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263F2B">
        <w:rPr>
          <w:rFonts w:ascii="Times New Roman" w:hAnsi="Times New Roman" w:cs="Times New Roman"/>
          <w:sz w:val="52"/>
          <w:szCs w:val="52"/>
        </w:rPr>
        <w:t>РАБОЧАЯ ПРОГРАММА</w:t>
      </w:r>
    </w:p>
    <w:p w:rsidR="00263F2B" w:rsidRPr="00263F2B" w:rsidRDefault="00263F2B" w:rsidP="00263F2B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263F2B">
        <w:rPr>
          <w:rFonts w:ascii="Times New Roman" w:hAnsi="Times New Roman" w:cs="Times New Roman"/>
          <w:sz w:val="52"/>
          <w:szCs w:val="52"/>
        </w:rPr>
        <w:t>по предмету</w:t>
      </w:r>
    </w:p>
    <w:p w:rsidR="00263F2B" w:rsidRPr="00263F2B" w:rsidRDefault="00263F2B" w:rsidP="00263F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ИНФОРМАТИКА</w:t>
      </w:r>
    </w:p>
    <w:p w:rsidR="00263F2B" w:rsidRPr="00263F2B" w:rsidRDefault="00263F2B" w:rsidP="00263F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63F2B">
        <w:rPr>
          <w:rFonts w:ascii="Times New Roman" w:hAnsi="Times New Roman" w:cs="Times New Roman"/>
          <w:b/>
          <w:bCs/>
          <w:sz w:val="40"/>
          <w:szCs w:val="40"/>
        </w:rPr>
        <w:t xml:space="preserve">8 класс </w:t>
      </w:r>
    </w:p>
    <w:p w:rsidR="00263F2B" w:rsidRPr="00263F2B" w:rsidRDefault="00263F2B" w:rsidP="00263F2B">
      <w:pPr>
        <w:spacing w:after="0" w:line="360" w:lineRule="auto"/>
        <w:ind w:left="4956"/>
        <w:rPr>
          <w:rFonts w:ascii="Times New Roman" w:hAnsi="Times New Roman" w:cs="Times New Roman"/>
          <w:sz w:val="32"/>
          <w:szCs w:val="32"/>
        </w:rPr>
      </w:pPr>
    </w:p>
    <w:p w:rsidR="00263F2B" w:rsidRPr="00263F2B" w:rsidRDefault="00263F2B" w:rsidP="00263F2B">
      <w:pPr>
        <w:spacing w:after="0" w:line="360" w:lineRule="auto"/>
        <w:ind w:left="6372"/>
        <w:rPr>
          <w:rFonts w:ascii="Times New Roman" w:hAnsi="Times New Roman" w:cs="Times New Roman"/>
          <w:sz w:val="32"/>
          <w:szCs w:val="32"/>
        </w:rPr>
      </w:pPr>
      <w:r w:rsidRPr="00263F2B">
        <w:rPr>
          <w:rFonts w:ascii="Times New Roman" w:hAnsi="Times New Roman" w:cs="Times New Roman"/>
          <w:sz w:val="32"/>
          <w:szCs w:val="32"/>
        </w:rPr>
        <w:t xml:space="preserve">Автор-составитель: </w:t>
      </w:r>
    </w:p>
    <w:p w:rsidR="00263F2B" w:rsidRPr="00263F2B" w:rsidRDefault="00263F2B" w:rsidP="00263F2B">
      <w:pPr>
        <w:spacing w:after="0" w:line="360" w:lineRule="auto"/>
        <w:ind w:left="6372"/>
        <w:rPr>
          <w:rFonts w:ascii="Times New Roman" w:hAnsi="Times New Roman" w:cs="Times New Roman"/>
          <w:sz w:val="32"/>
          <w:szCs w:val="32"/>
        </w:rPr>
      </w:pPr>
      <w:r w:rsidRPr="00263F2B">
        <w:rPr>
          <w:rFonts w:ascii="Times New Roman" w:hAnsi="Times New Roman" w:cs="Times New Roman"/>
          <w:sz w:val="32"/>
          <w:szCs w:val="32"/>
        </w:rPr>
        <w:t xml:space="preserve">Смирнова </w:t>
      </w:r>
      <w:r>
        <w:rPr>
          <w:rFonts w:ascii="Times New Roman" w:hAnsi="Times New Roman" w:cs="Times New Roman"/>
          <w:sz w:val="32"/>
          <w:szCs w:val="32"/>
        </w:rPr>
        <w:t>В.А</w:t>
      </w:r>
      <w:r w:rsidRPr="00263F2B">
        <w:rPr>
          <w:rFonts w:ascii="Times New Roman" w:hAnsi="Times New Roman" w:cs="Times New Roman"/>
          <w:sz w:val="32"/>
          <w:szCs w:val="32"/>
        </w:rPr>
        <w:t xml:space="preserve">., </w:t>
      </w:r>
    </w:p>
    <w:p w:rsidR="00263F2B" w:rsidRPr="00263F2B" w:rsidRDefault="00263F2B" w:rsidP="00263F2B">
      <w:pPr>
        <w:spacing w:after="0" w:line="360" w:lineRule="auto"/>
        <w:ind w:left="6372"/>
        <w:rPr>
          <w:rFonts w:ascii="Times New Roman" w:hAnsi="Times New Roman" w:cs="Times New Roman"/>
          <w:sz w:val="32"/>
          <w:szCs w:val="32"/>
        </w:rPr>
      </w:pPr>
      <w:r w:rsidRPr="00263F2B">
        <w:rPr>
          <w:rFonts w:ascii="Times New Roman" w:hAnsi="Times New Roman" w:cs="Times New Roman"/>
          <w:sz w:val="32"/>
          <w:szCs w:val="32"/>
        </w:rPr>
        <w:t xml:space="preserve">учитель </w:t>
      </w:r>
      <w:r>
        <w:rPr>
          <w:rFonts w:ascii="Times New Roman" w:hAnsi="Times New Roman" w:cs="Times New Roman"/>
          <w:sz w:val="32"/>
          <w:szCs w:val="32"/>
        </w:rPr>
        <w:t>информатики</w:t>
      </w:r>
    </w:p>
    <w:p w:rsidR="00263F2B" w:rsidRPr="00263F2B" w:rsidRDefault="00263F2B" w:rsidP="00263F2B">
      <w:pPr>
        <w:spacing w:after="0" w:line="360" w:lineRule="auto"/>
        <w:ind w:left="4956"/>
        <w:rPr>
          <w:rFonts w:ascii="Times New Roman" w:hAnsi="Times New Roman" w:cs="Times New Roman"/>
          <w:sz w:val="32"/>
          <w:szCs w:val="32"/>
        </w:rPr>
      </w:pPr>
    </w:p>
    <w:p w:rsidR="00263F2B" w:rsidRPr="00263F2B" w:rsidRDefault="00263F2B" w:rsidP="00263F2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263F2B" w:rsidRPr="00263F2B" w:rsidRDefault="00263F2B" w:rsidP="00263F2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3F2B" w:rsidRPr="00263F2B" w:rsidRDefault="00263F2B" w:rsidP="00263F2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3F2B" w:rsidRPr="00263F2B" w:rsidRDefault="00263F2B" w:rsidP="00263F2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63F2B">
        <w:rPr>
          <w:rFonts w:ascii="Times New Roman" w:hAnsi="Times New Roman" w:cs="Times New Roman"/>
          <w:sz w:val="32"/>
          <w:szCs w:val="32"/>
        </w:rPr>
        <w:t>Великий Новгород</w:t>
      </w:r>
    </w:p>
    <w:p w:rsidR="009F02DB" w:rsidRPr="00263F2B" w:rsidRDefault="00263F2B" w:rsidP="00263F2B">
      <w:pPr>
        <w:spacing w:after="0"/>
        <w:ind w:left="120"/>
        <w:jc w:val="center"/>
      </w:pPr>
      <w:r w:rsidRPr="00263F2B">
        <w:rPr>
          <w:rFonts w:ascii="Times New Roman" w:hAnsi="Times New Roman" w:cs="Times New Roman"/>
          <w:sz w:val="32"/>
          <w:szCs w:val="32"/>
        </w:rPr>
        <w:t>202</w:t>
      </w:r>
      <w:bookmarkEnd w:id="1"/>
      <w:r w:rsidRPr="00263F2B">
        <w:rPr>
          <w:rFonts w:ascii="Times New Roman" w:hAnsi="Times New Roman" w:cs="Times New Roman"/>
          <w:sz w:val="32"/>
          <w:szCs w:val="32"/>
        </w:rPr>
        <w:t>4</w:t>
      </w:r>
    </w:p>
    <w:p w:rsidR="009F02DB" w:rsidRPr="00263F2B" w:rsidRDefault="009F02DB">
      <w:pPr>
        <w:sectPr w:rsidR="009F02DB" w:rsidRPr="00263F2B">
          <w:pgSz w:w="11906" w:h="16383"/>
          <w:pgMar w:top="1134" w:right="850" w:bottom="1134" w:left="1701" w:header="720" w:footer="720" w:gutter="0"/>
          <w:cols w:space="720"/>
        </w:sectPr>
      </w:pPr>
    </w:p>
    <w:p w:rsidR="009F02DB" w:rsidRPr="00263F2B" w:rsidRDefault="00263F2B">
      <w:pPr>
        <w:spacing w:after="0" w:line="264" w:lineRule="auto"/>
        <w:ind w:left="120"/>
        <w:jc w:val="both"/>
      </w:pPr>
      <w:bookmarkStart w:id="2" w:name="block-42075875"/>
      <w:bookmarkEnd w:id="0"/>
      <w:r w:rsidRPr="00263F2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F02DB" w:rsidRPr="00263F2B" w:rsidRDefault="009F02DB">
      <w:pPr>
        <w:spacing w:after="0" w:line="264" w:lineRule="auto"/>
        <w:ind w:left="120"/>
        <w:jc w:val="both"/>
      </w:pP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</w:t>
      </w:r>
      <w:r w:rsidRPr="00263F2B">
        <w:rPr>
          <w:rFonts w:ascii="Times New Roman" w:hAnsi="Times New Roman"/>
          <w:color w:val="000000"/>
          <w:sz w:val="28"/>
        </w:rPr>
        <w:t>зования, представленных в ФГОС ООО, а также федеральной рабочей программы воспитания.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</w:t>
      </w:r>
      <w:r w:rsidRPr="00263F2B">
        <w:rPr>
          <w:rFonts w:ascii="Times New Roman" w:hAnsi="Times New Roman"/>
          <w:color w:val="000000"/>
          <w:sz w:val="28"/>
        </w:rPr>
        <w:t>обязательное предметное содержание, предусматривает его структурирование по разделам и темам.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</w:t>
      </w:r>
      <w:r w:rsidRPr="00263F2B">
        <w:rPr>
          <w:rFonts w:ascii="Times New Roman" w:hAnsi="Times New Roman"/>
          <w:color w:val="000000"/>
          <w:sz w:val="28"/>
        </w:rPr>
        <w:t>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</w:t>
      </w:r>
      <w:r w:rsidRPr="00263F2B">
        <w:rPr>
          <w:rFonts w:ascii="Times New Roman" w:hAnsi="Times New Roman"/>
          <w:color w:val="000000"/>
          <w:sz w:val="28"/>
        </w:rPr>
        <w:t>са учителем.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</w:t>
      </w:r>
      <w:r w:rsidRPr="00263F2B">
        <w:rPr>
          <w:rFonts w:ascii="Times New Roman" w:hAnsi="Times New Roman"/>
          <w:color w:val="000000"/>
          <w:sz w:val="28"/>
        </w:rPr>
        <w:t xml:space="preserve">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</w:t>
      </w:r>
      <w:r w:rsidRPr="00263F2B">
        <w:rPr>
          <w:rFonts w:ascii="Times New Roman" w:hAnsi="Times New Roman"/>
          <w:color w:val="000000"/>
          <w:sz w:val="28"/>
        </w:rPr>
        <w:t>огих сфер жизни современного общества;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</w:t>
      </w:r>
      <w:r w:rsidRPr="00263F2B">
        <w:rPr>
          <w:rFonts w:ascii="Times New Roman" w:hAnsi="Times New Roman"/>
          <w:color w:val="000000"/>
          <w:sz w:val="28"/>
        </w:rPr>
        <w:t>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</w:t>
      </w:r>
      <w:r w:rsidRPr="00263F2B">
        <w:rPr>
          <w:rFonts w:ascii="Times New Roman" w:hAnsi="Times New Roman"/>
          <w:color w:val="000000"/>
          <w:sz w:val="28"/>
        </w:rPr>
        <w:t>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</w:t>
      </w:r>
      <w:r w:rsidRPr="00263F2B">
        <w:rPr>
          <w:rFonts w:ascii="Times New Roman" w:hAnsi="Times New Roman"/>
          <w:color w:val="000000"/>
          <w:sz w:val="28"/>
        </w:rPr>
        <w:t>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Информатика в основном общем обра</w:t>
      </w:r>
      <w:r w:rsidRPr="00263F2B">
        <w:rPr>
          <w:rFonts w:ascii="Times New Roman" w:hAnsi="Times New Roman"/>
          <w:color w:val="000000"/>
          <w:sz w:val="28"/>
        </w:rPr>
        <w:t>зовании отражает: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</w:t>
      </w:r>
      <w:r w:rsidRPr="00263F2B">
        <w:rPr>
          <w:rFonts w:ascii="Times New Roman" w:hAnsi="Times New Roman"/>
          <w:color w:val="000000"/>
          <w:sz w:val="28"/>
        </w:rPr>
        <w:t>правление и социальную сферу;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</w:t>
      </w:r>
      <w:r w:rsidRPr="00263F2B">
        <w:rPr>
          <w:rFonts w:ascii="Times New Roman" w:hAnsi="Times New Roman"/>
          <w:color w:val="000000"/>
          <w:sz w:val="28"/>
        </w:rPr>
        <w:t>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</w:t>
      </w:r>
      <w:r w:rsidRPr="00263F2B">
        <w:rPr>
          <w:rFonts w:ascii="Times New Roman" w:hAnsi="Times New Roman"/>
          <w:color w:val="000000"/>
          <w:sz w:val="28"/>
        </w:rPr>
        <w:t>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</w:t>
      </w:r>
      <w:r w:rsidRPr="00263F2B">
        <w:rPr>
          <w:rFonts w:ascii="Times New Roman" w:hAnsi="Times New Roman"/>
          <w:color w:val="000000"/>
          <w:sz w:val="28"/>
        </w:rPr>
        <w:t>ированы на формирование метапредметных и личностных результатов обучения.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</w:t>
      </w:r>
      <w:r w:rsidRPr="00263F2B">
        <w:rPr>
          <w:rFonts w:ascii="Times New Roman" w:hAnsi="Times New Roman"/>
          <w:color w:val="000000"/>
          <w:sz w:val="28"/>
        </w:rPr>
        <w:t>и и тенденциях развития информатики периода цифровой трансформации современного общества;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</w:t>
      </w:r>
      <w:r w:rsidRPr="00263F2B">
        <w:rPr>
          <w:rFonts w:ascii="Times New Roman" w:hAnsi="Times New Roman"/>
          <w:color w:val="000000"/>
          <w:sz w:val="28"/>
        </w:rPr>
        <w:t>лизованного описания поставленных задач;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</w:t>
      </w:r>
      <w:r w:rsidRPr="00263F2B">
        <w:rPr>
          <w:rFonts w:ascii="Times New Roman" w:hAnsi="Times New Roman"/>
          <w:color w:val="000000"/>
          <w:sz w:val="28"/>
        </w:rPr>
        <w:t>тическим моделям;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</w:t>
      </w:r>
      <w:r w:rsidRPr="00263F2B">
        <w:rPr>
          <w:rFonts w:ascii="Times New Roman" w:hAnsi="Times New Roman"/>
          <w:color w:val="000000"/>
          <w:sz w:val="28"/>
        </w:rPr>
        <w:t>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</w:t>
      </w:r>
      <w:r w:rsidRPr="00263F2B">
        <w:rPr>
          <w:rFonts w:ascii="Times New Roman" w:hAnsi="Times New Roman"/>
          <w:color w:val="000000"/>
          <w:sz w:val="28"/>
        </w:rPr>
        <w:t>хнологий, применять полученные результаты в практической деятельности.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циф</w:t>
      </w:r>
      <w:r w:rsidRPr="00263F2B">
        <w:rPr>
          <w:rFonts w:ascii="Times New Roman" w:hAnsi="Times New Roman"/>
          <w:color w:val="000000"/>
          <w:sz w:val="28"/>
        </w:rPr>
        <w:t>ровая грамотность;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9F02DB" w:rsidRPr="00263F2B" w:rsidRDefault="00263F2B">
      <w:pPr>
        <w:spacing w:after="0" w:line="264" w:lineRule="auto"/>
        <w:ind w:firstLine="600"/>
        <w:jc w:val="both"/>
      </w:pPr>
      <w:bookmarkStart w:id="3" w:name="9c77c369-253a-42d0-9f35-54c4c9eeb23c"/>
      <w:r w:rsidRPr="00263F2B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</w:t>
      </w:r>
      <w:r w:rsidRPr="00263F2B">
        <w:rPr>
          <w:rFonts w:ascii="Times New Roman" w:hAnsi="Times New Roman"/>
          <w:color w:val="000000"/>
          <w:sz w:val="28"/>
        </w:rPr>
        <w:t>ассе – 34 часа (1 час в неделю).</w:t>
      </w:r>
      <w:bookmarkEnd w:id="3"/>
    </w:p>
    <w:p w:rsidR="009F02DB" w:rsidRPr="00263F2B" w:rsidRDefault="009F02DB">
      <w:pPr>
        <w:sectPr w:rsidR="009F02DB" w:rsidRPr="00263F2B">
          <w:pgSz w:w="11906" w:h="16383"/>
          <w:pgMar w:top="1134" w:right="850" w:bottom="1134" w:left="1701" w:header="720" w:footer="720" w:gutter="0"/>
          <w:cols w:space="720"/>
        </w:sectPr>
      </w:pPr>
    </w:p>
    <w:p w:rsidR="009F02DB" w:rsidRPr="00263F2B" w:rsidRDefault="00263F2B">
      <w:pPr>
        <w:spacing w:after="0" w:line="264" w:lineRule="auto"/>
        <w:ind w:left="120"/>
        <w:jc w:val="both"/>
      </w:pPr>
      <w:bookmarkStart w:id="4" w:name="block-42075876"/>
      <w:bookmarkEnd w:id="2"/>
      <w:r w:rsidRPr="00263F2B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9F02DB" w:rsidRPr="00263F2B" w:rsidRDefault="009F02DB">
      <w:pPr>
        <w:spacing w:after="0" w:line="264" w:lineRule="auto"/>
        <w:ind w:left="120"/>
        <w:jc w:val="both"/>
      </w:pPr>
    </w:p>
    <w:p w:rsidR="009F02DB" w:rsidRPr="00263F2B" w:rsidRDefault="00263F2B">
      <w:pPr>
        <w:spacing w:after="0" w:line="264" w:lineRule="auto"/>
        <w:ind w:left="12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8 КЛАСС</w:t>
      </w:r>
    </w:p>
    <w:p w:rsidR="009F02DB" w:rsidRPr="00263F2B" w:rsidRDefault="009F02DB">
      <w:pPr>
        <w:spacing w:after="0" w:line="264" w:lineRule="auto"/>
        <w:ind w:left="120"/>
        <w:jc w:val="both"/>
      </w:pP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Римская </w:t>
      </w:r>
      <w:r w:rsidRPr="00263F2B">
        <w:rPr>
          <w:rFonts w:ascii="Times New Roman" w:hAnsi="Times New Roman"/>
          <w:color w:val="000000"/>
          <w:sz w:val="28"/>
        </w:rPr>
        <w:t>система счисления.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</w:t>
      </w:r>
      <w:r w:rsidRPr="00263F2B">
        <w:rPr>
          <w:rFonts w:ascii="Times New Roman" w:hAnsi="Times New Roman"/>
          <w:color w:val="000000"/>
          <w:sz w:val="28"/>
        </w:rPr>
        <w:t>ема счисления. Перевод чисел из шестнадцатеричной системы в двоичную, восьмеричную и десятичную системы и обратно.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</w:t>
      </w:r>
      <w:r w:rsidRPr="00263F2B">
        <w:rPr>
          <w:rFonts w:ascii="Times New Roman" w:hAnsi="Times New Roman"/>
          <w:color w:val="000000"/>
          <w:sz w:val="28"/>
        </w:rPr>
        <w:t>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</w:t>
      </w:r>
      <w:r w:rsidRPr="00263F2B">
        <w:rPr>
          <w:rFonts w:ascii="Times New Roman" w:hAnsi="Times New Roman"/>
          <w:color w:val="000000"/>
          <w:sz w:val="28"/>
        </w:rPr>
        <w:t xml:space="preserve">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Алгори</w:t>
      </w:r>
      <w:r w:rsidRPr="00263F2B">
        <w:rPr>
          <w:rFonts w:ascii="Times New Roman" w:hAnsi="Times New Roman"/>
          <w:b/>
          <w:color w:val="000000"/>
          <w:sz w:val="28"/>
        </w:rPr>
        <w:t>тмы и программирование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Алгори</w:t>
      </w:r>
      <w:r w:rsidRPr="00263F2B">
        <w:rPr>
          <w:rFonts w:ascii="Times New Roman" w:hAnsi="Times New Roman"/>
          <w:color w:val="000000"/>
          <w:sz w:val="28"/>
        </w:rPr>
        <w:t>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</w:t>
      </w:r>
      <w:r w:rsidRPr="00263F2B">
        <w:rPr>
          <w:rFonts w:ascii="Times New Roman" w:hAnsi="Times New Roman"/>
          <w:color w:val="000000"/>
          <w:sz w:val="28"/>
        </w:rPr>
        <w:t>полнение и невыполнение условия (истинность и ложность высказывания). Простые и составные условия.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</w:t>
      </w:r>
      <w:r w:rsidRPr="00263F2B">
        <w:rPr>
          <w:rFonts w:ascii="Times New Roman" w:hAnsi="Times New Roman"/>
          <w:color w:val="000000"/>
          <w:sz w:val="28"/>
        </w:rPr>
        <w:t>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</w:t>
      </w:r>
      <w:r w:rsidRPr="00263F2B">
        <w:rPr>
          <w:rFonts w:ascii="Times New Roman" w:hAnsi="Times New Roman"/>
          <w:color w:val="000000"/>
          <w:sz w:val="28"/>
        </w:rPr>
        <w:t>ютере. Синтаксические и логические ошибки. Отказы.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63F2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63F2B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63F2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63F2B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Переменная: тип, имя, </w:t>
      </w:r>
      <w:r w:rsidRPr="00263F2B">
        <w:rPr>
          <w:rFonts w:ascii="Times New Roman" w:hAnsi="Times New Roman"/>
          <w:color w:val="000000"/>
          <w:sz w:val="28"/>
        </w:rPr>
        <w:t>значение. Целые, вещественные и символьные переменные.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Ветвления. Составные условия (запись логических выражений </w:t>
      </w:r>
      <w:r w:rsidRPr="00263F2B">
        <w:rPr>
          <w:rFonts w:ascii="Times New Roman" w:hAnsi="Times New Roman"/>
          <w:color w:val="000000"/>
          <w:sz w:val="28"/>
        </w:rPr>
        <w:t>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</w:t>
      </w:r>
      <w:r w:rsidRPr="00263F2B">
        <w:rPr>
          <w:rFonts w:ascii="Times New Roman" w:hAnsi="Times New Roman"/>
          <w:color w:val="000000"/>
          <w:sz w:val="28"/>
        </w:rPr>
        <w:t xml:space="preserve"> выбор точки останова.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Цикл с переменно</w:t>
      </w:r>
      <w:r w:rsidRPr="00263F2B">
        <w:rPr>
          <w:rFonts w:ascii="Times New Roman" w:hAnsi="Times New Roman"/>
          <w:color w:val="000000"/>
          <w:sz w:val="28"/>
        </w:rPr>
        <w:t>й. Алгоритмы проверки делимости одного целого числа на другое, проверки натурального числа на простоту.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</w:t>
      </w:r>
      <w:r w:rsidRPr="00263F2B">
        <w:rPr>
          <w:rFonts w:ascii="Times New Roman" w:hAnsi="Times New Roman"/>
          <w:color w:val="000000"/>
          <w:sz w:val="28"/>
        </w:rPr>
        <w:t>кции для обработки строк.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F02DB" w:rsidRPr="00263F2B" w:rsidRDefault="009F02DB">
      <w:pPr>
        <w:spacing w:after="0" w:line="264" w:lineRule="auto"/>
        <w:ind w:left="120"/>
        <w:jc w:val="both"/>
      </w:pPr>
    </w:p>
    <w:p w:rsidR="00263F2B" w:rsidRDefault="00263F2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9F02DB" w:rsidRPr="00263F2B" w:rsidRDefault="00263F2B">
      <w:pPr>
        <w:spacing w:after="0" w:line="264" w:lineRule="auto"/>
        <w:ind w:left="12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9 КЛАСС</w:t>
      </w:r>
    </w:p>
    <w:p w:rsidR="009F02DB" w:rsidRPr="00263F2B" w:rsidRDefault="009F02DB">
      <w:pPr>
        <w:spacing w:after="0" w:line="264" w:lineRule="auto"/>
        <w:ind w:left="120"/>
        <w:jc w:val="both"/>
      </w:pP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Глобальная сеть Интерн</w:t>
      </w:r>
      <w:r w:rsidRPr="00263F2B">
        <w:rPr>
          <w:rFonts w:ascii="Times New Roman" w:hAnsi="Times New Roman"/>
          <w:b/>
          <w:color w:val="000000"/>
          <w:sz w:val="28"/>
        </w:rPr>
        <w:t>ет и стратегии безопасного поведения в ней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63F2B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</w:t>
      </w:r>
      <w:r w:rsidRPr="00263F2B">
        <w:rPr>
          <w:rFonts w:ascii="Times New Roman" w:hAnsi="Times New Roman"/>
          <w:color w:val="000000"/>
          <w:sz w:val="28"/>
        </w:rPr>
        <w:t>тей).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</w:t>
      </w:r>
      <w:r w:rsidRPr="00263F2B">
        <w:rPr>
          <w:rFonts w:ascii="Times New Roman" w:hAnsi="Times New Roman"/>
          <w:color w:val="000000"/>
          <w:sz w:val="28"/>
        </w:rPr>
        <w:t>Предупреждение вовлечения в деструктивные и криминальные формы сетевой активности (кибербуллинг, фишинг и другие формы).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</w:t>
      </w:r>
      <w:r w:rsidRPr="00263F2B">
        <w:rPr>
          <w:rFonts w:ascii="Times New Roman" w:hAnsi="Times New Roman"/>
          <w:color w:val="000000"/>
          <w:sz w:val="28"/>
        </w:rPr>
        <w:t>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</w:t>
      </w:r>
      <w:r w:rsidRPr="00263F2B">
        <w:rPr>
          <w:rFonts w:ascii="Times New Roman" w:hAnsi="Times New Roman"/>
          <w:color w:val="000000"/>
          <w:sz w:val="28"/>
        </w:rPr>
        <w:t>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</w:t>
      </w:r>
      <w:r w:rsidRPr="00263F2B">
        <w:rPr>
          <w:rFonts w:ascii="Times New Roman" w:hAnsi="Times New Roman"/>
          <w:color w:val="000000"/>
          <w:sz w:val="28"/>
        </w:rPr>
        <w:t xml:space="preserve">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</w:t>
      </w:r>
      <w:r w:rsidRPr="00263F2B">
        <w:rPr>
          <w:rFonts w:ascii="Times New Roman" w:hAnsi="Times New Roman"/>
          <w:color w:val="000000"/>
          <w:sz w:val="28"/>
        </w:rPr>
        <w:t>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</w:t>
      </w:r>
      <w:r w:rsidRPr="00263F2B">
        <w:rPr>
          <w:rFonts w:ascii="Times New Roman" w:hAnsi="Times New Roman"/>
          <w:color w:val="000000"/>
          <w:sz w:val="28"/>
        </w:rPr>
        <w:t>еребор вариантов с помощью дерева.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Этапы компьютерно</w:t>
      </w:r>
      <w:r w:rsidRPr="00263F2B">
        <w:rPr>
          <w:rFonts w:ascii="Times New Roman" w:hAnsi="Times New Roman"/>
          <w:color w:val="000000"/>
          <w:sz w:val="28"/>
        </w:rPr>
        <w:t>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Табличные величины (мас</w:t>
      </w:r>
      <w:r w:rsidRPr="00263F2B">
        <w:rPr>
          <w:rFonts w:ascii="Times New Roman" w:hAnsi="Times New Roman"/>
          <w:color w:val="000000"/>
          <w:sz w:val="28"/>
        </w:rPr>
        <w:t>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63F2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63F2B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63F2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63F2B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</w:t>
      </w:r>
      <w:r w:rsidRPr="00263F2B">
        <w:rPr>
          <w:rFonts w:ascii="Times New Roman" w:hAnsi="Times New Roman"/>
          <w:color w:val="000000"/>
          <w:sz w:val="28"/>
        </w:rPr>
        <w:t>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</w:t>
      </w:r>
      <w:r w:rsidRPr="00263F2B">
        <w:rPr>
          <w:rFonts w:ascii="Times New Roman" w:hAnsi="Times New Roman"/>
          <w:color w:val="000000"/>
          <w:sz w:val="28"/>
        </w:rPr>
        <w:t>лемента массива. Сортировка массива.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Управление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Управление. Сигнал. Обра</w:t>
      </w:r>
      <w:r w:rsidRPr="00263F2B">
        <w:rPr>
          <w:rFonts w:ascii="Times New Roman" w:hAnsi="Times New Roman"/>
          <w:color w:val="000000"/>
          <w:sz w:val="28"/>
        </w:rPr>
        <w:t>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Примеры роботи</w:t>
      </w:r>
      <w:r w:rsidRPr="00263F2B">
        <w:rPr>
          <w:rFonts w:ascii="Times New Roman" w:hAnsi="Times New Roman"/>
          <w:color w:val="000000"/>
          <w:sz w:val="28"/>
        </w:rPr>
        <w:t>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Электронные</w:t>
      </w:r>
      <w:r w:rsidRPr="00263F2B">
        <w:rPr>
          <w:rFonts w:ascii="Times New Roman" w:hAnsi="Times New Roman"/>
          <w:b/>
          <w:color w:val="000000"/>
          <w:sz w:val="28"/>
        </w:rPr>
        <w:t xml:space="preserve"> таблицы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</w:t>
      </w:r>
      <w:r w:rsidRPr="00263F2B">
        <w:rPr>
          <w:rFonts w:ascii="Times New Roman" w:hAnsi="Times New Roman"/>
          <w:color w:val="000000"/>
          <w:sz w:val="28"/>
        </w:rPr>
        <w:t>роение диаграмм (гистограмма, круговая диаграмма, точечная диаграмма). Выбор типа диаграммы.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</w:t>
      </w:r>
      <w:r w:rsidRPr="00263F2B">
        <w:rPr>
          <w:rFonts w:ascii="Times New Roman" w:hAnsi="Times New Roman"/>
          <w:color w:val="000000"/>
          <w:sz w:val="28"/>
        </w:rPr>
        <w:t>, отвечающих заданному условию. Обработка больших наборов данных. Численное моделирование в электронных таблицах.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</w:t>
      </w:r>
      <w:r w:rsidRPr="00263F2B">
        <w:rPr>
          <w:rFonts w:ascii="Times New Roman" w:hAnsi="Times New Roman"/>
          <w:color w:val="000000"/>
          <w:sz w:val="28"/>
        </w:rPr>
        <w:t>ельные ресурсы.</w:t>
      </w:r>
    </w:p>
    <w:p w:rsidR="009F02DB" w:rsidRPr="00263F2B" w:rsidRDefault="00263F2B">
      <w:pPr>
        <w:spacing w:after="0" w:line="264" w:lineRule="auto"/>
        <w:ind w:left="120"/>
        <w:jc w:val="both"/>
      </w:pPr>
      <w:r w:rsidRPr="00263F2B"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9F02DB" w:rsidRPr="00263F2B" w:rsidRDefault="009F02DB">
      <w:pPr>
        <w:sectPr w:rsidR="009F02DB" w:rsidRPr="00263F2B">
          <w:pgSz w:w="11906" w:h="16383"/>
          <w:pgMar w:top="1134" w:right="850" w:bottom="1134" w:left="1701" w:header="720" w:footer="720" w:gutter="0"/>
          <w:cols w:space="720"/>
        </w:sectPr>
      </w:pPr>
    </w:p>
    <w:p w:rsidR="009F02DB" w:rsidRPr="00263F2B" w:rsidRDefault="00263F2B">
      <w:pPr>
        <w:spacing w:after="0" w:line="264" w:lineRule="auto"/>
        <w:ind w:left="120"/>
        <w:jc w:val="both"/>
      </w:pPr>
      <w:bookmarkStart w:id="5" w:name="block-42075877"/>
      <w:bookmarkEnd w:id="4"/>
      <w:r w:rsidRPr="00263F2B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 w:rsidR="009F02DB" w:rsidRPr="00263F2B" w:rsidRDefault="009F02DB">
      <w:pPr>
        <w:spacing w:after="0" w:line="264" w:lineRule="auto"/>
        <w:ind w:left="120"/>
        <w:jc w:val="both"/>
      </w:pP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</w:t>
      </w:r>
      <w:r w:rsidRPr="00263F2B">
        <w:rPr>
          <w:rFonts w:ascii="Times New Roman" w:hAnsi="Times New Roman"/>
          <w:color w:val="000000"/>
          <w:sz w:val="28"/>
        </w:rPr>
        <w:t>содержания учебного предмета.</w:t>
      </w:r>
    </w:p>
    <w:p w:rsidR="009F02DB" w:rsidRPr="00263F2B" w:rsidRDefault="00263F2B">
      <w:pPr>
        <w:spacing w:after="0" w:line="264" w:lineRule="auto"/>
        <w:ind w:left="12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</w:t>
      </w:r>
      <w:r w:rsidRPr="00263F2B">
        <w:rPr>
          <w:rFonts w:ascii="Times New Roman" w:hAnsi="Times New Roman"/>
          <w:color w:val="000000"/>
          <w:sz w:val="28"/>
        </w:rPr>
        <w:t>образования у обучающегося будут сформированы следующие личностные результаты в части: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</w:t>
      </w:r>
      <w:r w:rsidRPr="00263F2B">
        <w:rPr>
          <w:rFonts w:ascii="Times New Roman" w:hAnsi="Times New Roman"/>
          <w:color w:val="000000"/>
          <w:sz w:val="28"/>
        </w:rPr>
        <w:t>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2) духовно-нравстве</w:t>
      </w:r>
      <w:r w:rsidRPr="00263F2B">
        <w:rPr>
          <w:rFonts w:ascii="Times New Roman" w:hAnsi="Times New Roman"/>
          <w:b/>
          <w:color w:val="000000"/>
          <w:sz w:val="28"/>
        </w:rPr>
        <w:t>нного воспитания: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</w:t>
      </w:r>
      <w:r w:rsidRPr="00263F2B">
        <w:rPr>
          <w:rFonts w:ascii="Times New Roman" w:hAnsi="Times New Roman"/>
          <w:color w:val="000000"/>
          <w:sz w:val="28"/>
        </w:rPr>
        <w:t xml:space="preserve">тупков, активное неприятие асоциальных поступков, в том числе в Интернете; 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</w:t>
      </w:r>
      <w:r w:rsidRPr="00263F2B">
        <w:rPr>
          <w:rFonts w:ascii="Times New Roman" w:hAnsi="Times New Roman"/>
          <w:color w:val="000000"/>
          <w:sz w:val="28"/>
        </w:rPr>
        <w:t xml:space="preserve">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</w:t>
      </w:r>
      <w:r w:rsidRPr="00263F2B">
        <w:rPr>
          <w:rFonts w:ascii="Times New Roman" w:hAnsi="Times New Roman"/>
          <w:color w:val="000000"/>
          <w:sz w:val="28"/>
        </w:rPr>
        <w:t>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сформированность мировоззренческих представлений об информации, инфор</w:t>
      </w:r>
      <w:r w:rsidRPr="00263F2B">
        <w:rPr>
          <w:rFonts w:ascii="Times New Roman" w:hAnsi="Times New Roman"/>
          <w:color w:val="000000"/>
          <w:sz w:val="28"/>
        </w:rPr>
        <w:t>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</w:t>
      </w:r>
      <w:r w:rsidRPr="00263F2B">
        <w:rPr>
          <w:rFonts w:ascii="Times New Roman" w:hAnsi="Times New Roman"/>
          <w:color w:val="000000"/>
          <w:sz w:val="28"/>
        </w:rPr>
        <w:t>сть и способность к самообразованию, осознанному выбору направленности и уровня обучения в дальнейшем;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</w:t>
      </w:r>
      <w:r w:rsidRPr="00263F2B">
        <w:rPr>
          <w:rFonts w:ascii="Times New Roman" w:hAnsi="Times New Roman"/>
          <w:color w:val="000000"/>
          <w:sz w:val="28"/>
        </w:rPr>
        <w:t>ижения индивидуального и коллективного благополучия;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</w:t>
      </w:r>
      <w:r w:rsidRPr="00263F2B">
        <w:rPr>
          <w:rFonts w:ascii="Times New Roman" w:hAnsi="Times New Roman"/>
          <w:color w:val="000000"/>
          <w:sz w:val="28"/>
        </w:rPr>
        <w:t>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осознание ценности жизни, отве</w:t>
      </w:r>
      <w:r w:rsidRPr="00263F2B">
        <w:rPr>
          <w:rFonts w:ascii="Times New Roman" w:hAnsi="Times New Roman"/>
          <w:color w:val="000000"/>
          <w:sz w:val="28"/>
        </w:rPr>
        <w:t>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интерес к практическому </w:t>
      </w:r>
      <w:r w:rsidRPr="00263F2B">
        <w:rPr>
          <w:rFonts w:ascii="Times New Roman" w:hAnsi="Times New Roman"/>
          <w:color w:val="000000"/>
          <w:sz w:val="28"/>
        </w:rPr>
        <w:t>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осознанный выбор и построение индив</w:t>
      </w:r>
      <w:r w:rsidRPr="00263F2B">
        <w:rPr>
          <w:rFonts w:ascii="Times New Roman" w:hAnsi="Times New Roman"/>
          <w:color w:val="000000"/>
          <w:sz w:val="28"/>
        </w:rPr>
        <w:t>идуальной траектории образования и жизненных планов с учётом личных и общественных интересов и потребностей;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</w:t>
      </w:r>
      <w:r w:rsidRPr="00263F2B">
        <w:rPr>
          <w:rFonts w:ascii="Times New Roman" w:hAnsi="Times New Roman"/>
          <w:color w:val="000000"/>
          <w:sz w:val="28"/>
        </w:rPr>
        <w:t>онных и коммуникационных технологий;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</w:t>
      </w:r>
      <w:r w:rsidRPr="00263F2B">
        <w:rPr>
          <w:rFonts w:ascii="Times New Roman" w:hAnsi="Times New Roman"/>
          <w:color w:val="000000"/>
          <w:sz w:val="28"/>
        </w:rPr>
        <w:t>ого поведения, форм социальной жизни в группах и сообществах, в том числе существующих в виртуальном пространстве.</w:t>
      </w:r>
    </w:p>
    <w:p w:rsidR="009F02DB" w:rsidRPr="00263F2B" w:rsidRDefault="00263F2B">
      <w:pPr>
        <w:spacing w:after="0" w:line="264" w:lineRule="auto"/>
        <w:ind w:left="12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F02DB" w:rsidRPr="00263F2B" w:rsidRDefault="009F02DB">
      <w:pPr>
        <w:spacing w:after="0" w:line="264" w:lineRule="auto"/>
        <w:ind w:left="120"/>
        <w:jc w:val="both"/>
      </w:pP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по информатике отражают овладение универсальными учебными действиями </w:t>
      </w:r>
      <w:r w:rsidRPr="00263F2B">
        <w:rPr>
          <w:rFonts w:ascii="Times New Roman" w:hAnsi="Times New Roman"/>
          <w:color w:val="000000"/>
          <w:sz w:val="28"/>
        </w:rPr>
        <w:t>– познавательными, коммуникативными, регулятивными.</w:t>
      </w:r>
    </w:p>
    <w:p w:rsidR="009F02DB" w:rsidRPr="00263F2B" w:rsidRDefault="009F02DB">
      <w:pPr>
        <w:spacing w:after="0" w:line="264" w:lineRule="auto"/>
        <w:ind w:left="120"/>
        <w:jc w:val="both"/>
      </w:pPr>
    </w:p>
    <w:p w:rsidR="009F02DB" w:rsidRPr="00263F2B" w:rsidRDefault="00263F2B">
      <w:pPr>
        <w:spacing w:after="0" w:line="264" w:lineRule="auto"/>
        <w:ind w:left="12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</w:t>
      </w:r>
      <w:r w:rsidRPr="00263F2B">
        <w:rPr>
          <w:rFonts w:ascii="Times New Roman" w:hAnsi="Times New Roman"/>
          <w:color w:val="000000"/>
          <w:sz w:val="28"/>
        </w:rPr>
        <w:t>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</w:t>
      </w:r>
      <w:r w:rsidRPr="00263F2B">
        <w:rPr>
          <w:rFonts w:ascii="Times New Roman" w:hAnsi="Times New Roman"/>
          <w:color w:val="000000"/>
          <w:sz w:val="28"/>
        </w:rPr>
        <w:t>ешения учебных и познавательных задач;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формулиров</w:t>
      </w:r>
      <w:r w:rsidRPr="00263F2B">
        <w:rPr>
          <w:rFonts w:ascii="Times New Roman" w:hAnsi="Times New Roman"/>
          <w:color w:val="000000"/>
          <w:sz w:val="28"/>
        </w:rPr>
        <w:t>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прогнозировать возможное </w:t>
      </w:r>
      <w:r w:rsidRPr="00263F2B">
        <w:rPr>
          <w:rFonts w:ascii="Times New Roman" w:hAnsi="Times New Roman"/>
          <w:color w:val="000000"/>
          <w:sz w:val="28"/>
        </w:rPr>
        <w:t>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</w:t>
      </w:r>
      <w:r w:rsidRPr="00263F2B">
        <w:rPr>
          <w:rFonts w:ascii="Times New Roman" w:hAnsi="Times New Roman"/>
          <w:color w:val="000000"/>
          <w:sz w:val="28"/>
        </w:rPr>
        <w:t>ставленной задачи;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</w:t>
      </w:r>
      <w:r w:rsidRPr="00263F2B">
        <w:rPr>
          <w:rFonts w:ascii="Times New Roman" w:hAnsi="Times New Roman"/>
          <w:color w:val="000000"/>
          <w:sz w:val="28"/>
        </w:rPr>
        <w:t xml:space="preserve"> различных видов и форм представления;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</w:t>
      </w:r>
      <w:r w:rsidRPr="00263F2B">
        <w:rPr>
          <w:rFonts w:ascii="Times New Roman" w:hAnsi="Times New Roman"/>
          <w:color w:val="000000"/>
          <w:sz w:val="28"/>
        </w:rPr>
        <w:t>оженным учителем или сформулированным самостоятельно;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9F02DB" w:rsidRPr="00263F2B" w:rsidRDefault="009F02DB">
      <w:pPr>
        <w:spacing w:after="0" w:line="264" w:lineRule="auto"/>
        <w:ind w:left="120"/>
        <w:jc w:val="both"/>
      </w:pPr>
    </w:p>
    <w:p w:rsidR="009F02DB" w:rsidRPr="00263F2B" w:rsidRDefault="00263F2B">
      <w:pPr>
        <w:spacing w:after="0" w:line="264" w:lineRule="auto"/>
        <w:ind w:left="12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Общение: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сопоставлять свои суждения с суждениями других участников диалога, обнаруживать различие и </w:t>
      </w:r>
      <w:r w:rsidRPr="00263F2B">
        <w:rPr>
          <w:rFonts w:ascii="Times New Roman" w:hAnsi="Times New Roman"/>
          <w:color w:val="000000"/>
          <w:sz w:val="28"/>
        </w:rPr>
        <w:t>сходство позиций;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</w:t>
      </w:r>
      <w:r w:rsidRPr="00263F2B">
        <w:rPr>
          <w:rFonts w:ascii="Times New Roman" w:hAnsi="Times New Roman"/>
          <w:color w:val="000000"/>
          <w:sz w:val="28"/>
        </w:rPr>
        <w:t>письменные тексты с использованием иллюстративных материалов.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</w:t>
      </w:r>
      <w:r w:rsidRPr="00263F2B">
        <w:rPr>
          <w:rFonts w:ascii="Times New Roman" w:hAnsi="Times New Roman"/>
          <w:color w:val="000000"/>
          <w:sz w:val="28"/>
        </w:rPr>
        <w:t>а;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выполнять св</w:t>
      </w:r>
      <w:r w:rsidRPr="00263F2B">
        <w:rPr>
          <w:rFonts w:ascii="Times New Roman" w:hAnsi="Times New Roman"/>
          <w:color w:val="000000"/>
          <w:sz w:val="28"/>
        </w:rPr>
        <w:t>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</w:t>
      </w:r>
      <w:r w:rsidRPr="00263F2B">
        <w:rPr>
          <w:rFonts w:ascii="Times New Roman" w:hAnsi="Times New Roman"/>
          <w:color w:val="000000"/>
          <w:sz w:val="28"/>
        </w:rPr>
        <w:t>ятельно сформулированным участниками взаимодействия;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F02DB" w:rsidRPr="00263F2B" w:rsidRDefault="009F02DB">
      <w:pPr>
        <w:spacing w:after="0" w:line="264" w:lineRule="auto"/>
        <w:ind w:left="120"/>
        <w:jc w:val="both"/>
      </w:pPr>
    </w:p>
    <w:p w:rsidR="009F02DB" w:rsidRPr="00263F2B" w:rsidRDefault="00263F2B">
      <w:pPr>
        <w:spacing w:after="0" w:line="264" w:lineRule="auto"/>
        <w:ind w:left="12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Регулятивны</w:t>
      </w:r>
      <w:r w:rsidRPr="00263F2B">
        <w:rPr>
          <w:rFonts w:ascii="Times New Roman" w:hAnsi="Times New Roman"/>
          <w:b/>
          <w:color w:val="000000"/>
          <w:sz w:val="28"/>
        </w:rPr>
        <w:t>е универсальные учебные действия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263F2B">
        <w:rPr>
          <w:rFonts w:ascii="Times New Roman" w:hAnsi="Times New Roman"/>
          <w:color w:val="000000"/>
          <w:sz w:val="28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</w:t>
      </w:r>
      <w:r w:rsidRPr="00263F2B">
        <w:rPr>
          <w:rFonts w:ascii="Times New Roman" w:hAnsi="Times New Roman"/>
          <w:color w:val="000000"/>
          <w:sz w:val="28"/>
        </w:rPr>
        <w:t>а решения), корректировать предложенный алгоритм с учётом получения новых знаний об изучаемом объекте;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владеть способами самоконтроля, самомотив</w:t>
      </w:r>
      <w:r w:rsidRPr="00263F2B">
        <w:rPr>
          <w:rFonts w:ascii="Times New Roman" w:hAnsi="Times New Roman"/>
          <w:color w:val="000000"/>
          <w:sz w:val="28"/>
        </w:rPr>
        <w:t>ации и рефлексии;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объяснять причины достижения (недост</w:t>
      </w:r>
      <w:r w:rsidRPr="00263F2B">
        <w:rPr>
          <w:rFonts w:ascii="Times New Roman" w:hAnsi="Times New Roman"/>
          <w:color w:val="000000"/>
          <w:sz w:val="28"/>
        </w:rPr>
        <w:t>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</w:t>
      </w:r>
      <w:r w:rsidRPr="00263F2B">
        <w:rPr>
          <w:rFonts w:ascii="Times New Roman" w:hAnsi="Times New Roman"/>
          <w:color w:val="000000"/>
          <w:sz w:val="28"/>
        </w:rPr>
        <w:t>трудностей;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осознавать невозможность контролировать всё вокруг даже в условиях </w:t>
      </w:r>
      <w:r w:rsidRPr="00263F2B">
        <w:rPr>
          <w:rFonts w:ascii="Times New Roman" w:hAnsi="Times New Roman"/>
          <w:color w:val="000000"/>
          <w:sz w:val="28"/>
        </w:rPr>
        <w:t>открытого доступа к любым объёмам информации.</w:t>
      </w:r>
    </w:p>
    <w:p w:rsidR="009F02DB" w:rsidRPr="00263F2B" w:rsidRDefault="009F02DB">
      <w:pPr>
        <w:spacing w:after="0" w:line="264" w:lineRule="auto"/>
        <w:ind w:left="120"/>
        <w:jc w:val="both"/>
      </w:pPr>
    </w:p>
    <w:p w:rsidR="009F02DB" w:rsidRPr="00263F2B" w:rsidRDefault="00263F2B">
      <w:pPr>
        <w:spacing w:after="0" w:line="264" w:lineRule="auto"/>
        <w:ind w:left="120"/>
        <w:jc w:val="both"/>
      </w:pPr>
      <w:r w:rsidRPr="00263F2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F02DB" w:rsidRPr="00263F2B" w:rsidRDefault="009F02DB">
      <w:pPr>
        <w:spacing w:after="0" w:line="264" w:lineRule="auto"/>
        <w:ind w:left="120"/>
        <w:jc w:val="both"/>
      </w:pPr>
    </w:p>
    <w:p w:rsidR="009F02DB" w:rsidRPr="00263F2B" w:rsidRDefault="00263F2B">
      <w:pPr>
        <w:spacing w:after="0" w:line="264" w:lineRule="auto"/>
        <w:ind w:left="12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63F2B">
        <w:rPr>
          <w:rFonts w:ascii="Times New Roman" w:hAnsi="Times New Roman"/>
          <w:b/>
          <w:color w:val="000000"/>
          <w:sz w:val="28"/>
        </w:rPr>
        <w:t>в 7 классе</w:t>
      </w:r>
      <w:r w:rsidRPr="00263F2B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</w:t>
      </w:r>
      <w:r w:rsidRPr="00263F2B">
        <w:rPr>
          <w:rFonts w:ascii="Times New Roman" w:hAnsi="Times New Roman"/>
          <w:color w:val="000000"/>
          <w:sz w:val="28"/>
        </w:rPr>
        <w:t>ие информации», «передача информации»;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сравнивать длины сообщений, записанных в</w:t>
      </w:r>
      <w:r w:rsidRPr="00263F2B">
        <w:rPr>
          <w:rFonts w:ascii="Times New Roman" w:hAnsi="Times New Roman"/>
          <w:color w:val="000000"/>
          <w:sz w:val="28"/>
        </w:rPr>
        <w:t xml:space="preserve"> различных алфавитах, оперировать единицами измерения информационного объёма и скорости передачи данных;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приводить примеры современных устройств хранения и передачи инфор</w:t>
      </w:r>
      <w:r w:rsidRPr="00263F2B">
        <w:rPr>
          <w:rFonts w:ascii="Times New Roman" w:hAnsi="Times New Roman"/>
          <w:color w:val="000000"/>
          <w:sz w:val="28"/>
        </w:rPr>
        <w:t>мации, сравнивать их количественные характеристики;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</w:t>
      </w:r>
      <w:r w:rsidRPr="00263F2B">
        <w:rPr>
          <w:rFonts w:ascii="Times New Roman" w:hAnsi="Times New Roman"/>
          <w:color w:val="000000"/>
          <w:sz w:val="28"/>
        </w:rPr>
        <w:t>ах (процессор, оперативная память, долговременная память, устройства ввода-вывода);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ориентироваться в иерархической структуре файловой системы (записывать полное имя файла </w:t>
      </w:r>
      <w:r w:rsidRPr="00263F2B">
        <w:rPr>
          <w:rFonts w:ascii="Times New Roman" w:hAnsi="Times New Roman"/>
          <w:color w:val="000000"/>
          <w:sz w:val="28"/>
        </w:rPr>
        <w:t>(каталога), путь к файлу (каталогу) по имеющемуся описанию файловой структуры некоторого информационного носителя);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</w:t>
      </w:r>
      <w:r w:rsidRPr="00263F2B">
        <w:rPr>
          <w:rFonts w:ascii="Times New Roman" w:hAnsi="Times New Roman"/>
          <w:color w:val="000000"/>
          <w:sz w:val="28"/>
        </w:rPr>
        <w:t xml:space="preserve"> переименовывать, удалять и архивировать файлы и каталоги, использовать антивирусную программу;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искать информацию в Интернете (в то</w:t>
      </w:r>
      <w:r w:rsidRPr="00263F2B">
        <w:rPr>
          <w:rFonts w:ascii="Times New Roman" w:hAnsi="Times New Roman"/>
          <w:color w:val="000000"/>
          <w:sz w:val="28"/>
        </w:rPr>
        <w:t>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понимать структуру ад</w:t>
      </w:r>
      <w:r w:rsidRPr="00263F2B">
        <w:rPr>
          <w:rFonts w:ascii="Times New Roman" w:hAnsi="Times New Roman"/>
          <w:color w:val="000000"/>
          <w:sz w:val="28"/>
        </w:rPr>
        <w:t>ресов веб-ресурсов;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</w:t>
      </w:r>
      <w:r w:rsidRPr="00263F2B">
        <w:rPr>
          <w:rFonts w:ascii="Times New Roman" w:hAnsi="Times New Roman"/>
          <w:color w:val="000000"/>
          <w:sz w:val="28"/>
        </w:rPr>
        <w:t>при работе с приложениями на любых устройствах и в Интернете, выбирать безопасные стратегии поведения в сети;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F02DB" w:rsidRPr="00263F2B" w:rsidRDefault="009F02DB">
      <w:pPr>
        <w:spacing w:after="0" w:line="264" w:lineRule="auto"/>
        <w:ind w:left="120"/>
        <w:jc w:val="both"/>
      </w:pPr>
    </w:p>
    <w:p w:rsidR="009F02DB" w:rsidRPr="00263F2B" w:rsidRDefault="00263F2B">
      <w:pPr>
        <w:spacing w:after="0" w:line="264" w:lineRule="auto"/>
        <w:ind w:left="12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63F2B">
        <w:rPr>
          <w:rFonts w:ascii="Times New Roman" w:hAnsi="Times New Roman"/>
          <w:b/>
          <w:color w:val="000000"/>
          <w:sz w:val="28"/>
        </w:rPr>
        <w:t>в 8 классе</w:t>
      </w:r>
      <w:r w:rsidRPr="00263F2B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записывать и сравнивать целые числа от 0 до 1024 в различных позиционных системах счислен</w:t>
      </w:r>
      <w:r w:rsidRPr="00263F2B">
        <w:rPr>
          <w:rFonts w:ascii="Times New Roman" w:hAnsi="Times New Roman"/>
          <w:color w:val="000000"/>
          <w:sz w:val="28"/>
        </w:rPr>
        <w:t>ия (с основаниями 2, 8, 16), выполнять арифметические операции над ними;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</w:t>
      </w:r>
      <w:r w:rsidRPr="00263F2B">
        <w:rPr>
          <w:rFonts w:ascii="Times New Roman" w:hAnsi="Times New Roman"/>
          <w:color w:val="000000"/>
          <w:sz w:val="28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</w:t>
      </w:r>
      <w:r w:rsidRPr="00263F2B">
        <w:rPr>
          <w:rFonts w:ascii="Times New Roman" w:hAnsi="Times New Roman"/>
          <w:color w:val="000000"/>
          <w:sz w:val="28"/>
        </w:rPr>
        <w:t>ерминов в обыденной речи и в информатике;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263F2B">
        <w:rPr>
          <w:rFonts w:ascii="Times New Roman" w:hAnsi="Times New Roman"/>
          <w:color w:val="000000"/>
          <w:sz w:val="28"/>
        </w:rPr>
        <w:t>ями, такими как Робот, Черепашка, Чертёжник;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</w:t>
      </w:r>
      <w:r w:rsidRPr="00263F2B">
        <w:rPr>
          <w:rFonts w:ascii="Times New Roman" w:hAnsi="Times New Roman"/>
          <w:color w:val="000000"/>
          <w:sz w:val="28"/>
        </w:rPr>
        <w:t>ия, операции и выражения с ними;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63F2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63F2B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263F2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63F2B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263F2B">
        <w:rPr>
          <w:rFonts w:ascii="Times New Roman" w:hAnsi="Times New Roman"/>
          <w:color w:val="000000"/>
          <w:sz w:val="28"/>
        </w:rPr>
        <w:t>ения цифр из натурального числа.</w:t>
      </w:r>
    </w:p>
    <w:p w:rsidR="009F02DB" w:rsidRPr="00263F2B" w:rsidRDefault="009F02DB">
      <w:pPr>
        <w:spacing w:after="0" w:line="264" w:lineRule="auto"/>
        <w:ind w:left="120"/>
        <w:jc w:val="both"/>
      </w:pPr>
    </w:p>
    <w:p w:rsidR="009F02DB" w:rsidRPr="00263F2B" w:rsidRDefault="00263F2B">
      <w:pPr>
        <w:spacing w:after="0" w:line="264" w:lineRule="auto"/>
        <w:ind w:left="12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63F2B">
        <w:rPr>
          <w:rFonts w:ascii="Times New Roman" w:hAnsi="Times New Roman"/>
          <w:b/>
          <w:color w:val="000000"/>
          <w:sz w:val="28"/>
        </w:rPr>
        <w:t>в 9 классе</w:t>
      </w:r>
      <w:r w:rsidRPr="00263F2B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263F2B">
        <w:rPr>
          <w:rFonts w:ascii="Times New Roman" w:hAnsi="Times New Roman"/>
          <w:color w:val="000000"/>
          <w:sz w:val="28"/>
        </w:rPr>
        <w:t>тельных алгоритмов для управления исполнителями, такими как Робот, Черепашка, Чертёжник;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263F2B">
        <w:rPr>
          <w:rFonts w:ascii="Times New Roman" w:hAnsi="Times New Roman"/>
          <w:color w:val="000000"/>
          <w:sz w:val="28"/>
        </w:rPr>
        <w:t>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63F2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63F2B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63F2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63F2B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263F2B">
        <w:rPr>
          <w:rFonts w:ascii="Times New Roman" w:hAnsi="Times New Roman"/>
          <w:color w:val="000000"/>
          <w:sz w:val="28"/>
        </w:rPr>
        <w:t>модели моделируемому объекту и целям моделирования;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выбирать способ представления данных в соответствии с поставленной задачей </w:t>
      </w:r>
      <w:r w:rsidRPr="00263F2B">
        <w:rPr>
          <w:rFonts w:ascii="Times New Roman" w:hAnsi="Times New Roman"/>
          <w:color w:val="000000"/>
          <w:sz w:val="28"/>
        </w:rPr>
        <w:t>(таблицы, схемы, графики, диаграммы) с использованием соответствующих программных средств обработки данных;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263F2B">
        <w:rPr>
          <w:rFonts w:ascii="Times New Roman" w:hAnsi="Times New Roman"/>
          <w:color w:val="000000"/>
          <w:sz w:val="28"/>
        </w:rPr>
        <w:t xml:space="preserve"> (сортировкой) его элементов;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263F2B">
        <w:rPr>
          <w:rFonts w:ascii="Times New Roman" w:hAnsi="Times New Roman"/>
          <w:color w:val="000000"/>
          <w:sz w:val="28"/>
        </w:rPr>
        <w:t xml:space="preserve"> минимального значения), абсолютной, относительной, смешанной адресации;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 xml:space="preserve">использовать современные интернет-сервисы (в том числе коммуникационные </w:t>
      </w:r>
      <w:r w:rsidRPr="00263F2B">
        <w:rPr>
          <w:rFonts w:ascii="Times New Roman" w:hAnsi="Times New Roman"/>
          <w:color w:val="000000"/>
          <w:sz w:val="28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263F2B">
        <w:rPr>
          <w:rFonts w:ascii="Times New Roman" w:hAnsi="Times New Roman"/>
          <w:color w:val="000000"/>
          <w:sz w:val="28"/>
        </w:rPr>
        <w:t>ервисов Интернета в учебной и повседневной деятельности;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 w:rsidRPr="00263F2B">
        <w:rPr>
          <w:rFonts w:ascii="Times New Roman" w:hAnsi="Times New Roman"/>
          <w:color w:val="000000"/>
          <w:sz w:val="28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F02DB" w:rsidRPr="00263F2B" w:rsidRDefault="00263F2B">
      <w:pPr>
        <w:spacing w:after="0" w:line="264" w:lineRule="auto"/>
        <w:ind w:firstLine="600"/>
        <w:jc w:val="both"/>
      </w:pPr>
      <w:r w:rsidRPr="00263F2B"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</w:t>
      </w:r>
      <w:r w:rsidRPr="00263F2B">
        <w:rPr>
          <w:rFonts w:ascii="Times New Roman" w:hAnsi="Times New Roman"/>
          <w:color w:val="000000"/>
          <w:sz w:val="28"/>
        </w:rPr>
        <w:t>я и окружающих в деструктивные и криминальные формы сетевой активности (в том числе кибербуллинг, фишинг).</w:t>
      </w:r>
    </w:p>
    <w:p w:rsidR="009F02DB" w:rsidRPr="00263F2B" w:rsidRDefault="009F02DB">
      <w:pPr>
        <w:sectPr w:rsidR="009F02DB" w:rsidRPr="00263F2B">
          <w:pgSz w:w="11906" w:h="16383"/>
          <w:pgMar w:top="1134" w:right="850" w:bottom="1134" w:left="1701" w:header="720" w:footer="720" w:gutter="0"/>
          <w:cols w:space="720"/>
        </w:sectPr>
      </w:pPr>
    </w:p>
    <w:p w:rsidR="009F02DB" w:rsidRDefault="00263F2B">
      <w:pPr>
        <w:spacing w:after="0"/>
        <w:ind w:left="120"/>
      </w:pPr>
      <w:bookmarkStart w:id="6" w:name="block-42075879"/>
      <w:bookmarkEnd w:id="5"/>
      <w:r w:rsidRPr="00263F2B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02DB" w:rsidRDefault="00263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9F02D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2DB" w:rsidRDefault="009F02D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02DB" w:rsidRDefault="009F02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02DB" w:rsidRDefault="009F02DB">
            <w:pPr>
              <w:spacing w:after="0"/>
              <w:ind w:left="135"/>
            </w:pPr>
          </w:p>
        </w:tc>
      </w:tr>
      <w:tr w:rsidR="009F0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2DB" w:rsidRDefault="009F0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2DB" w:rsidRDefault="009F02D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2DB" w:rsidRDefault="009F02D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2DB" w:rsidRDefault="009F02D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2DB" w:rsidRDefault="009F02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2DB" w:rsidRDefault="009F02DB"/>
        </w:tc>
      </w:tr>
      <w:tr w:rsidR="009F0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9F0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2DB" w:rsidRDefault="009F02DB"/>
        </w:tc>
      </w:tr>
      <w:tr w:rsidR="009F0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Исполнители и алгоритмы.</w:t>
            </w: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9F0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2DB" w:rsidRDefault="009F02DB"/>
        </w:tc>
      </w:tr>
      <w:tr w:rsidR="009F0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</w:pPr>
          </w:p>
        </w:tc>
      </w:tr>
      <w:tr w:rsidR="009F0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02DB" w:rsidRDefault="009F02DB"/>
        </w:tc>
      </w:tr>
    </w:tbl>
    <w:p w:rsidR="009F02DB" w:rsidRDefault="009F02DB">
      <w:pPr>
        <w:sectPr w:rsidR="009F0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2DB" w:rsidRDefault="00263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F02D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2DB" w:rsidRDefault="009F02D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02DB" w:rsidRDefault="009F02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02DB" w:rsidRDefault="009F02DB">
            <w:pPr>
              <w:spacing w:after="0"/>
              <w:ind w:left="135"/>
            </w:pPr>
          </w:p>
        </w:tc>
      </w:tr>
      <w:tr w:rsidR="009F0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2DB" w:rsidRDefault="009F0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2DB" w:rsidRDefault="009F02D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2DB" w:rsidRDefault="009F02D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2DB" w:rsidRDefault="009F02D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2DB" w:rsidRDefault="009F02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2DB" w:rsidRDefault="009F02DB"/>
        </w:tc>
      </w:tr>
      <w:tr w:rsidR="009F0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</w:t>
            </w: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F0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2DB" w:rsidRDefault="009F02DB"/>
        </w:tc>
      </w:tr>
      <w:tr w:rsidR="009F0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F0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2DB" w:rsidRDefault="009F02DB"/>
        </w:tc>
      </w:tr>
      <w:tr w:rsidR="009F0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F0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2DB" w:rsidRDefault="009F02DB"/>
        </w:tc>
      </w:tr>
      <w:tr w:rsidR="009F0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F0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2DB" w:rsidRDefault="009F02DB"/>
        </w:tc>
      </w:tr>
      <w:tr w:rsidR="009F0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</w:pPr>
          </w:p>
        </w:tc>
      </w:tr>
      <w:tr w:rsidR="009F0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2DB" w:rsidRDefault="009F02DB"/>
        </w:tc>
      </w:tr>
    </w:tbl>
    <w:p w:rsidR="009F02DB" w:rsidRDefault="009F02DB">
      <w:pPr>
        <w:sectPr w:rsidR="009F0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2DB" w:rsidRDefault="00263F2B">
      <w:pPr>
        <w:spacing w:after="0"/>
        <w:ind w:left="120"/>
      </w:pPr>
      <w:bookmarkStart w:id="7" w:name="block-42075880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F02DB" w:rsidRDefault="00263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61"/>
      </w:tblGrid>
      <w:tr w:rsidR="009F02DB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2DB" w:rsidRDefault="009F02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02DB" w:rsidRDefault="009F02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02DB" w:rsidRDefault="009F02DB">
            <w:pPr>
              <w:spacing w:after="0"/>
              <w:ind w:left="135"/>
            </w:pPr>
          </w:p>
        </w:tc>
      </w:tr>
      <w:tr w:rsidR="009F0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2DB" w:rsidRDefault="009F0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2DB" w:rsidRDefault="009F02DB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2DB" w:rsidRDefault="009F02D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2DB" w:rsidRDefault="009F02DB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2DB" w:rsidRDefault="009F02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2DB" w:rsidRDefault="009F02DB"/>
        </w:tc>
      </w:tr>
      <w:tr w:rsidR="009F02DB" w:rsidRPr="00263F2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Шестнадцатеричная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F02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</w:pPr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алгоритма. Исполнители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9F02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</w:pPr>
          </w:p>
        </w:tc>
      </w:tr>
      <w:tr w:rsidR="009F02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</w:pPr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алгоритмов с </w:t>
            </w:r>
            <w:r w:rsidRPr="00263F2B">
              <w:rPr>
                <w:rFonts w:ascii="Times New Roman" w:hAnsi="Times New Roman"/>
                <w:color w:val="000000"/>
                <w:sz w:val="24"/>
              </w:rPr>
              <w:t>использованием циклов для управления 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алгоритмов с использованием циклов и ветвлений для управления </w:t>
            </w:r>
            <w:r w:rsidRPr="00263F2B">
              <w:rPr>
                <w:rFonts w:ascii="Times New Roman" w:hAnsi="Times New Roman"/>
                <w:color w:val="000000"/>
                <w:sz w:val="24"/>
              </w:rPr>
              <w:t>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2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</w:pPr>
          </w:p>
        </w:tc>
      </w:tr>
      <w:tr w:rsidR="009F02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</w:pPr>
          </w:p>
        </w:tc>
      </w:tr>
      <w:tr w:rsidR="009F02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</w:pPr>
          </w:p>
        </w:tc>
      </w:tr>
      <w:tr w:rsidR="009F02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</w:pPr>
          </w:p>
        </w:tc>
      </w:tr>
      <w:tr w:rsidR="009F02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</w:pPr>
          </w:p>
        </w:tc>
      </w:tr>
      <w:tr w:rsidR="009F02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</w:pPr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 с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 w:rsidRPr="00263F2B">
              <w:rPr>
                <w:rFonts w:ascii="Times New Roman" w:hAnsi="Times New Roman"/>
                <w:color w:val="000000"/>
                <w:sz w:val="24"/>
              </w:rPr>
              <w:t>систематизация знаний по теме «Язык программирования»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возможных результатов работы алгоритма при заданном множестве входных </w:t>
            </w:r>
            <w:r w:rsidRPr="00263F2B"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F02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</w:pPr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и умений по курсу информатики 8 класса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9F0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F02DB" w:rsidRDefault="009F02DB"/>
        </w:tc>
      </w:tr>
    </w:tbl>
    <w:p w:rsidR="009F02DB" w:rsidRDefault="009F02DB">
      <w:pPr>
        <w:sectPr w:rsidR="009F0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2DB" w:rsidRDefault="00263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61"/>
      </w:tblGrid>
      <w:tr w:rsidR="009F02DB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2DB" w:rsidRDefault="009F02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02DB" w:rsidRDefault="009F02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02DB" w:rsidRDefault="009F02DB">
            <w:pPr>
              <w:spacing w:after="0"/>
              <w:ind w:left="135"/>
            </w:pPr>
          </w:p>
        </w:tc>
      </w:tr>
      <w:tr w:rsidR="009F0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2DB" w:rsidRDefault="009F0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2DB" w:rsidRDefault="009F02DB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2DB" w:rsidRDefault="009F02DB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2DB" w:rsidRDefault="009F02DB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2DB" w:rsidRDefault="009F02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2DB" w:rsidRDefault="009F02DB"/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Учет понятия об информационной безопасности при создании комплексных информационных объектов в </w:t>
            </w:r>
            <w:r w:rsidRPr="00263F2B">
              <w:rPr>
                <w:rFonts w:ascii="Times New Roman" w:hAnsi="Times New Roman"/>
                <w:color w:val="000000"/>
                <w:sz w:val="24"/>
              </w:rPr>
              <w:t>виде веб-страниц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темам «Глобальная сеть Интернет и стратегии </w:t>
            </w:r>
            <w:r w:rsidRPr="00263F2B">
              <w:rPr>
                <w:rFonts w:ascii="Times New Roman" w:hAnsi="Times New Roman"/>
                <w:color w:val="000000"/>
                <w:sz w:val="24"/>
              </w:rPr>
              <w:t>безопасного поведения в ней», «Работа в информационном пространстве»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2D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Разработка однотабличной базы данных. Составление запросов к </w:t>
            </w:r>
            <w:r w:rsidRPr="00263F2B">
              <w:rPr>
                <w:rFonts w:ascii="Times New Roman" w:hAnsi="Times New Roman"/>
                <w:color w:val="000000"/>
                <w:sz w:val="24"/>
              </w:rPr>
              <w:t>базе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</w:pPr>
          </w:p>
        </w:tc>
      </w:tr>
      <w:tr w:rsidR="009F02D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</w:pPr>
          </w:p>
        </w:tc>
      </w:tr>
      <w:tr w:rsidR="009F02D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</w:pPr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 w:rsidRPr="00263F2B">
              <w:rPr>
                <w:rFonts w:ascii="Times New Roman" w:hAnsi="Times New Roman"/>
                <w:color w:val="000000"/>
                <w:sz w:val="24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Разбиение задачи на подзадачи. Составление алгоритмов и программ с использованием </w:t>
            </w:r>
            <w:r w:rsidRPr="00263F2B">
              <w:rPr>
                <w:rFonts w:ascii="Times New Roman" w:hAnsi="Times New Roman"/>
                <w:color w:val="000000"/>
                <w:sz w:val="24"/>
              </w:rPr>
              <w:t>ветвлений, циклов и вспомогательных алгоритмов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F02D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</w:pPr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форматирование таблиц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Построение диаграмм и </w:t>
            </w:r>
            <w:r w:rsidRPr="00263F2B">
              <w:rPr>
                <w:rFonts w:ascii="Times New Roman" w:hAnsi="Times New Roman"/>
                <w:color w:val="000000"/>
                <w:sz w:val="24"/>
              </w:rPr>
              <w:t>графиков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 w:rsidRPr="00263F2B">
              <w:rPr>
                <w:rFonts w:ascii="Times New Roman" w:hAnsi="Times New Roman"/>
                <w:color w:val="000000"/>
                <w:sz w:val="24"/>
              </w:rPr>
              <w:t>знаний по теме «Электронные таблицы»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F02DB" w:rsidRPr="00263F2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9F02D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63F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2DB" w:rsidRPr="00263F2B" w:rsidRDefault="00263F2B">
            <w:pPr>
              <w:spacing w:after="0"/>
              <w:ind w:left="135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 w:rsidRPr="00263F2B"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 w:rsidRPr="00263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02DB" w:rsidRDefault="00263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F02DB" w:rsidRDefault="009F02DB"/>
        </w:tc>
      </w:tr>
    </w:tbl>
    <w:p w:rsidR="009F02DB" w:rsidRDefault="009F02DB">
      <w:pPr>
        <w:sectPr w:rsidR="009F0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2DB" w:rsidRPr="00263F2B" w:rsidRDefault="00263F2B">
      <w:pPr>
        <w:spacing w:after="0"/>
        <w:ind w:left="120"/>
      </w:pPr>
      <w:bookmarkStart w:id="8" w:name="block-42075878"/>
      <w:bookmarkEnd w:id="7"/>
      <w:r w:rsidRPr="00263F2B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F02DB" w:rsidRDefault="00263F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02DB" w:rsidRDefault="009F02DB">
      <w:pPr>
        <w:spacing w:after="0" w:line="480" w:lineRule="auto"/>
        <w:ind w:left="120"/>
      </w:pPr>
    </w:p>
    <w:p w:rsidR="009F02DB" w:rsidRDefault="009F02DB">
      <w:pPr>
        <w:spacing w:after="0" w:line="480" w:lineRule="auto"/>
        <w:ind w:left="120"/>
      </w:pPr>
    </w:p>
    <w:p w:rsidR="009F02DB" w:rsidRDefault="009F02DB">
      <w:pPr>
        <w:spacing w:after="0"/>
        <w:ind w:left="120"/>
      </w:pPr>
    </w:p>
    <w:p w:rsidR="009F02DB" w:rsidRDefault="00263F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F02DB" w:rsidRDefault="009F02DB">
      <w:pPr>
        <w:spacing w:after="0" w:line="480" w:lineRule="auto"/>
        <w:ind w:left="120"/>
      </w:pPr>
    </w:p>
    <w:p w:rsidR="009F02DB" w:rsidRDefault="009F02DB">
      <w:pPr>
        <w:spacing w:after="0"/>
        <w:ind w:left="120"/>
      </w:pPr>
    </w:p>
    <w:p w:rsidR="009F02DB" w:rsidRPr="00263F2B" w:rsidRDefault="00263F2B">
      <w:pPr>
        <w:spacing w:after="0" w:line="480" w:lineRule="auto"/>
        <w:ind w:left="120"/>
      </w:pPr>
      <w:r w:rsidRPr="00263F2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bookmarkStart w:id="9" w:name="_GoBack"/>
      <w:bookmarkEnd w:id="8"/>
      <w:bookmarkEnd w:id="9"/>
    </w:p>
    <w:sectPr w:rsidR="009F02DB" w:rsidRPr="00263F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DB"/>
    <w:rsid w:val="00263F2B"/>
    <w:rsid w:val="009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7d0" TargetMode="External"/><Relationship Id="rId18" Type="http://schemas.openxmlformats.org/officeDocument/2006/relationships/hyperlink" Target="https://m.edsoo.ru/8a164ba2" TargetMode="External"/><Relationship Id="rId26" Type="http://schemas.openxmlformats.org/officeDocument/2006/relationships/hyperlink" Target="https://m.edsoo.ru/8a165e94" TargetMode="External"/><Relationship Id="rId39" Type="http://schemas.openxmlformats.org/officeDocument/2006/relationships/hyperlink" Target="https://m.edsoo.ru/8a17afa6" TargetMode="External"/><Relationship Id="rId21" Type="http://schemas.openxmlformats.org/officeDocument/2006/relationships/hyperlink" Target="https://m.edsoo.ru/8a16549e" TargetMode="External"/><Relationship Id="rId34" Type="http://schemas.openxmlformats.org/officeDocument/2006/relationships/hyperlink" Target="https://m.edsoo.ru/8a17a06a" TargetMode="External"/><Relationship Id="rId42" Type="http://schemas.openxmlformats.org/officeDocument/2006/relationships/hyperlink" Target="https://m.edsoo.ru/8a17b690" TargetMode="External"/><Relationship Id="rId47" Type="http://schemas.openxmlformats.org/officeDocument/2006/relationships/hyperlink" Target="https://m.edsoo.ru/8a17be06" TargetMode="External"/><Relationship Id="rId50" Type="http://schemas.openxmlformats.org/officeDocument/2006/relationships/hyperlink" Target="https://m.edsoo.ru/8a17c4aa" TargetMode="External"/><Relationship Id="rId55" Type="http://schemas.openxmlformats.org/officeDocument/2006/relationships/hyperlink" Target="https://m.edsoo.ru/8a17d01c" TargetMode="External"/><Relationship Id="rId63" Type="http://schemas.openxmlformats.org/officeDocument/2006/relationships/hyperlink" Target="https://m.edsoo.ru/8a17e08e" TargetMode="External"/><Relationship Id="rId68" Type="http://schemas.openxmlformats.org/officeDocument/2006/relationships/hyperlink" Target="https://m.edsoo.ru/8a17ec3c" TargetMode="External"/><Relationship Id="rId7" Type="http://schemas.openxmlformats.org/officeDocument/2006/relationships/hyperlink" Target="https://m.edsoo.ru/7f418516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a7d0" TargetMode="External"/><Relationship Id="rId29" Type="http://schemas.openxmlformats.org/officeDocument/2006/relationships/hyperlink" Target="https://m.edsoo.ru/8a17960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8516" TargetMode="External"/><Relationship Id="rId11" Type="http://schemas.openxmlformats.org/officeDocument/2006/relationships/hyperlink" Target="https://m.edsoo.ru/7f41a7d0" TargetMode="External"/><Relationship Id="rId24" Type="http://schemas.openxmlformats.org/officeDocument/2006/relationships/hyperlink" Target="https://m.edsoo.ru/8a165b56" TargetMode="External"/><Relationship Id="rId32" Type="http://schemas.openxmlformats.org/officeDocument/2006/relationships/hyperlink" Target="https://m.edsoo.ru/8a179e1c" TargetMode="External"/><Relationship Id="rId37" Type="http://schemas.openxmlformats.org/officeDocument/2006/relationships/hyperlink" Target="https://m.edsoo.ru/8a17ad6c" TargetMode="External"/><Relationship Id="rId40" Type="http://schemas.openxmlformats.org/officeDocument/2006/relationships/hyperlink" Target="https://m.edsoo.ru/8a17b456" TargetMode="External"/><Relationship Id="rId45" Type="http://schemas.openxmlformats.org/officeDocument/2006/relationships/hyperlink" Target="https://m.edsoo.ru/8a17ba1e" TargetMode="External"/><Relationship Id="rId53" Type="http://schemas.openxmlformats.org/officeDocument/2006/relationships/hyperlink" Target="https://m.edsoo.ru/8a17cc3e" TargetMode="External"/><Relationship Id="rId58" Type="http://schemas.openxmlformats.org/officeDocument/2006/relationships/hyperlink" Target="https://m.edsoo.ru/8a17d602" TargetMode="External"/><Relationship Id="rId66" Type="http://schemas.openxmlformats.org/officeDocument/2006/relationships/hyperlink" Target="https://m.edsoo.ru/8a17e87c" TargetMode="External"/><Relationship Id="rId5" Type="http://schemas.openxmlformats.org/officeDocument/2006/relationships/hyperlink" Target="https://m.edsoo.ru/7f418516" TargetMode="External"/><Relationship Id="rId15" Type="http://schemas.openxmlformats.org/officeDocument/2006/relationships/hyperlink" Target="https://m.edsoo.ru/7f41a7d0" TargetMode="External"/><Relationship Id="rId23" Type="http://schemas.openxmlformats.org/officeDocument/2006/relationships/hyperlink" Target="https://m.edsoo.ru/8a1657fa" TargetMode="External"/><Relationship Id="rId28" Type="http://schemas.openxmlformats.org/officeDocument/2006/relationships/hyperlink" Target="https://m.edsoo.ru/8a17949e" TargetMode="External"/><Relationship Id="rId36" Type="http://schemas.openxmlformats.org/officeDocument/2006/relationships/hyperlink" Target="https://m.edsoo.ru/8a17ac4a" TargetMode="External"/><Relationship Id="rId49" Type="http://schemas.openxmlformats.org/officeDocument/2006/relationships/hyperlink" Target="https://m.edsoo.ru/8a17c392" TargetMode="External"/><Relationship Id="rId57" Type="http://schemas.openxmlformats.org/officeDocument/2006/relationships/hyperlink" Target="https://m.edsoo.ru/8a17d4d6" TargetMode="External"/><Relationship Id="rId61" Type="http://schemas.openxmlformats.org/officeDocument/2006/relationships/hyperlink" Target="https://m.edsoo.ru/8a17d990" TargetMode="External"/><Relationship Id="rId10" Type="http://schemas.openxmlformats.org/officeDocument/2006/relationships/hyperlink" Target="https://m.edsoo.ru/7f41a7d0" TargetMode="External"/><Relationship Id="rId19" Type="http://schemas.openxmlformats.org/officeDocument/2006/relationships/hyperlink" Target="https://m.edsoo.ru/8a164d96" TargetMode="External"/><Relationship Id="rId31" Type="http://schemas.openxmlformats.org/officeDocument/2006/relationships/hyperlink" Target="https://m.edsoo.ru/8a179aac" TargetMode="External"/><Relationship Id="rId44" Type="http://schemas.openxmlformats.org/officeDocument/2006/relationships/hyperlink" Target="https://m.edsoo.ru/8a17b8e8" TargetMode="External"/><Relationship Id="rId52" Type="http://schemas.openxmlformats.org/officeDocument/2006/relationships/hyperlink" Target="https://m.edsoo.ru/8a17cb12" TargetMode="External"/><Relationship Id="rId60" Type="http://schemas.openxmlformats.org/officeDocument/2006/relationships/hyperlink" Target="https://m.edsoo.ru/8a17d832" TargetMode="External"/><Relationship Id="rId65" Type="http://schemas.openxmlformats.org/officeDocument/2006/relationships/hyperlink" Target="https://m.edsoo.ru/8a17e6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a7d0" TargetMode="External"/><Relationship Id="rId22" Type="http://schemas.openxmlformats.org/officeDocument/2006/relationships/hyperlink" Target="https://m.edsoo.ru/8a16564c" TargetMode="External"/><Relationship Id="rId27" Type="http://schemas.openxmlformats.org/officeDocument/2006/relationships/hyperlink" Target="https://m.edsoo.ru/8a178c38" TargetMode="External"/><Relationship Id="rId30" Type="http://schemas.openxmlformats.org/officeDocument/2006/relationships/hyperlink" Target="https://m.edsoo.ru/8a17998a" TargetMode="External"/><Relationship Id="rId35" Type="http://schemas.openxmlformats.org/officeDocument/2006/relationships/hyperlink" Target="https://m.edsoo.ru/8a17a18c" TargetMode="External"/><Relationship Id="rId43" Type="http://schemas.openxmlformats.org/officeDocument/2006/relationships/hyperlink" Target="https://m.edsoo.ru/8a17b7bc" TargetMode="External"/><Relationship Id="rId48" Type="http://schemas.openxmlformats.org/officeDocument/2006/relationships/hyperlink" Target="https://m.edsoo.ru/8a17c04a" TargetMode="External"/><Relationship Id="rId56" Type="http://schemas.openxmlformats.org/officeDocument/2006/relationships/hyperlink" Target="https://m.edsoo.ru/8a17d1ca" TargetMode="External"/><Relationship Id="rId64" Type="http://schemas.openxmlformats.org/officeDocument/2006/relationships/hyperlink" Target="https://m.edsoo.ru/8a17e2b4" TargetMode="External"/><Relationship Id="rId69" Type="http://schemas.openxmlformats.org/officeDocument/2006/relationships/hyperlink" Target="https://m.edsoo.ru/8a17ed54" TargetMode="External"/><Relationship Id="rId8" Type="http://schemas.openxmlformats.org/officeDocument/2006/relationships/hyperlink" Target="https://m.edsoo.ru/7f418516" TargetMode="External"/><Relationship Id="rId51" Type="http://schemas.openxmlformats.org/officeDocument/2006/relationships/hyperlink" Target="https://m.edsoo.ru/8a17c9c8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a7d0" TargetMode="External"/><Relationship Id="rId17" Type="http://schemas.openxmlformats.org/officeDocument/2006/relationships/hyperlink" Target="https://m.edsoo.ru/8a1649e0" TargetMode="External"/><Relationship Id="rId25" Type="http://schemas.openxmlformats.org/officeDocument/2006/relationships/hyperlink" Target="https://m.edsoo.ru/8a165cf0" TargetMode="External"/><Relationship Id="rId33" Type="http://schemas.openxmlformats.org/officeDocument/2006/relationships/hyperlink" Target="https://m.edsoo.ru/8a179e1c" TargetMode="External"/><Relationship Id="rId38" Type="http://schemas.openxmlformats.org/officeDocument/2006/relationships/hyperlink" Target="https://m.edsoo.ru/8a17ae8e" TargetMode="External"/><Relationship Id="rId46" Type="http://schemas.openxmlformats.org/officeDocument/2006/relationships/hyperlink" Target="https://m.edsoo.ru/8a17bb36" TargetMode="External"/><Relationship Id="rId59" Type="http://schemas.openxmlformats.org/officeDocument/2006/relationships/hyperlink" Target="https://m.edsoo.ru/8a17d710" TargetMode="External"/><Relationship Id="rId67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8a165296" TargetMode="External"/><Relationship Id="rId41" Type="http://schemas.openxmlformats.org/officeDocument/2006/relationships/hyperlink" Target="https://m.edsoo.ru/8a17b578" TargetMode="External"/><Relationship Id="rId54" Type="http://schemas.openxmlformats.org/officeDocument/2006/relationships/hyperlink" Target="https://m.edsoo.ru/8a17cd60" TargetMode="External"/><Relationship Id="rId62" Type="http://schemas.openxmlformats.org/officeDocument/2006/relationships/hyperlink" Target="https://m.edsoo.ru/8a17db70" TargetMode="External"/><Relationship Id="rId70" Type="http://schemas.openxmlformats.org/officeDocument/2006/relationships/hyperlink" Target="https://m.edsoo.ru/8a17ee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6457</Words>
  <Characters>36806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2024-09-08T17:33:00Z</dcterms:created>
  <dcterms:modified xsi:type="dcterms:W3CDTF">2024-09-08T17:33:00Z</dcterms:modified>
</cp:coreProperties>
</file>