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EA8" w:rsidRPr="004172EC" w:rsidRDefault="00803EA8" w:rsidP="00803EA8">
      <w:pPr>
        <w:spacing w:afterAutospacing="0"/>
        <w:jc w:val="center"/>
        <w:rPr>
          <w:rFonts w:eastAsiaTheme="minorHAnsi"/>
          <w:b/>
          <w:bCs/>
          <w:sz w:val="32"/>
          <w:szCs w:val="32"/>
          <w:lang w:eastAsia="en-US"/>
        </w:rPr>
      </w:pPr>
      <w:r w:rsidRPr="004172EC">
        <w:rPr>
          <w:rFonts w:eastAsiaTheme="minorHAnsi"/>
          <w:b/>
          <w:bCs/>
          <w:sz w:val="32"/>
          <w:szCs w:val="32"/>
          <w:lang w:eastAsia="en-US"/>
        </w:rPr>
        <w:t>МИНИСТЕРСТВО ПРОСВЕЩЕНИЯ РОССИЙСКОЙ ФЕДЕРАЦИИ</w:t>
      </w:r>
    </w:p>
    <w:p w:rsidR="00803EA8" w:rsidRPr="004172EC" w:rsidRDefault="00803EA8" w:rsidP="00803EA8">
      <w:pPr>
        <w:spacing w:afterAutospacing="0"/>
        <w:jc w:val="center"/>
        <w:rPr>
          <w:rFonts w:eastAsiaTheme="minorHAnsi"/>
          <w:b/>
          <w:bCs/>
          <w:sz w:val="32"/>
          <w:szCs w:val="32"/>
          <w:lang w:eastAsia="en-US"/>
        </w:rPr>
      </w:pPr>
      <w:r w:rsidRPr="004172EC">
        <w:rPr>
          <w:rFonts w:eastAsiaTheme="minorHAnsi"/>
          <w:b/>
          <w:bCs/>
          <w:sz w:val="32"/>
          <w:szCs w:val="32"/>
          <w:lang w:eastAsia="en-US"/>
        </w:rPr>
        <w:t>Министерство образования Новгородской области</w:t>
      </w:r>
    </w:p>
    <w:p w:rsidR="00803EA8" w:rsidRPr="004172EC" w:rsidRDefault="00803EA8" w:rsidP="00803EA8">
      <w:pPr>
        <w:spacing w:afterAutospacing="0"/>
        <w:jc w:val="center"/>
        <w:rPr>
          <w:rFonts w:eastAsiaTheme="minorHAnsi"/>
          <w:b/>
          <w:bCs/>
          <w:sz w:val="32"/>
          <w:szCs w:val="32"/>
          <w:lang w:eastAsia="en-US"/>
        </w:rPr>
      </w:pPr>
      <w:r w:rsidRPr="004172EC">
        <w:rPr>
          <w:rFonts w:eastAsiaTheme="minorHAnsi"/>
          <w:b/>
          <w:bCs/>
          <w:sz w:val="32"/>
          <w:szCs w:val="32"/>
          <w:lang w:eastAsia="en-US"/>
        </w:rPr>
        <w:t>Комитет по образованию Администрации Великого Новгорода</w:t>
      </w:r>
    </w:p>
    <w:p w:rsidR="00803EA8" w:rsidRPr="004172EC" w:rsidRDefault="00803EA8" w:rsidP="00803EA8">
      <w:pPr>
        <w:spacing w:afterAutospacing="0"/>
        <w:jc w:val="center"/>
        <w:rPr>
          <w:rFonts w:eastAsiaTheme="minorHAnsi"/>
          <w:b/>
          <w:bCs/>
          <w:sz w:val="32"/>
          <w:szCs w:val="32"/>
          <w:lang w:eastAsia="en-US"/>
        </w:rPr>
      </w:pPr>
      <w:r w:rsidRPr="004172EC">
        <w:rPr>
          <w:rFonts w:eastAsiaTheme="minorHAnsi"/>
          <w:b/>
          <w:bCs/>
          <w:sz w:val="32"/>
          <w:szCs w:val="32"/>
          <w:lang w:eastAsia="en-US"/>
        </w:rPr>
        <w:t>Муниципальное бюджетное общеобразовательное учреждение</w:t>
      </w:r>
    </w:p>
    <w:p w:rsidR="00803EA8" w:rsidRPr="004172EC" w:rsidRDefault="00803EA8" w:rsidP="00803EA8">
      <w:pPr>
        <w:spacing w:afterAutospacing="0"/>
        <w:jc w:val="center"/>
        <w:rPr>
          <w:rFonts w:eastAsiaTheme="minorHAnsi"/>
          <w:b/>
          <w:bCs/>
          <w:sz w:val="32"/>
          <w:szCs w:val="32"/>
          <w:lang w:eastAsia="en-US"/>
        </w:rPr>
      </w:pPr>
      <w:r w:rsidRPr="004172EC">
        <w:rPr>
          <w:rFonts w:eastAsiaTheme="minorHAnsi"/>
          <w:b/>
          <w:bCs/>
          <w:sz w:val="32"/>
          <w:szCs w:val="32"/>
          <w:lang w:eastAsia="en-US"/>
        </w:rPr>
        <w:t>«Лицей-интернат</w:t>
      </w:r>
      <w:r>
        <w:rPr>
          <w:rFonts w:eastAsiaTheme="minorHAnsi"/>
          <w:b/>
          <w:bCs/>
          <w:sz w:val="32"/>
          <w:szCs w:val="32"/>
          <w:lang w:eastAsia="en-US"/>
        </w:rPr>
        <w:t xml:space="preserve"> имени М.М. Сперанского</w:t>
      </w:r>
      <w:r w:rsidRPr="004172EC">
        <w:rPr>
          <w:rFonts w:eastAsiaTheme="minorHAnsi"/>
          <w:b/>
          <w:bCs/>
          <w:sz w:val="32"/>
          <w:szCs w:val="32"/>
          <w:lang w:eastAsia="en-US"/>
        </w:rPr>
        <w:t>»</w:t>
      </w:r>
    </w:p>
    <w:p w:rsidR="00803EA8" w:rsidRPr="004172EC" w:rsidRDefault="00803EA8" w:rsidP="00803EA8">
      <w:pPr>
        <w:spacing w:after="200" w:afterAutospacing="0" w:line="276" w:lineRule="auto"/>
        <w:jc w:val="center"/>
        <w:rPr>
          <w:rFonts w:ascii="Calibri" w:eastAsiaTheme="minorHAnsi" w:hAnsi="Calibri" w:cs="Calibri"/>
          <w:b/>
          <w:bCs/>
          <w:sz w:val="22"/>
          <w:szCs w:val="22"/>
          <w:lang w:eastAsia="en-US"/>
        </w:rPr>
      </w:pPr>
    </w:p>
    <w:tbl>
      <w:tblPr>
        <w:tblpPr w:leftFromText="180" w:rightFromText="180" w:bottomFromText="200" w:vertAnchor="text" w:horzAnchor="page" w:tblpX="1027" w:tblpY="250"/>
        <w:tblW w:w="5240" w:type="pct"/>
        <w:tblLook w:val="00A0" w:firstRow="1" w:lastRow="0" w:firstColumn="1" w:lastColumn="0" w:noHBand="0" w:noVBand="0"/>
      </w:tblPr>
      <w:tblGrid>
        <w:gridCol w:w="5986"/>
        <w:gridCol w:w="4044"/>
      </w:tblGrid>
      <w:tr w:rsidR="00803EA8" w:rsidRPr="004172EC" w:rsidTr="00803EA8">
        <w:trPr>
          <w:trHeight w:val="573"/>
        </w:trPr>
        <w:tc>
          <w:tcPr>
            <w:tcW w:w="2984" w:type="pct"/>
          </w:tcPr>
          <w:p w:rsidR="00803EA8" w:rsidRPr="004172EC" w:rsidRDefault="00803EA8" w:rsidP="006313B1">
            <w:pPr>
              <w:spacing w:afterAutospacing="0"/>
              <w:jc w:val="left"/>
              <w:rPr>
                <w:rFonts w:eastAsia="MS Mincho"/>
                <w:i/>
                <w:iCs/>
                <w:sz w:val="28"/>
                <w:szCs w:val="28"/>
                <w:lang w:eastAsia="en-US"/>
              </w:rPr>
            </w:pPr>
            <w:r w:rsidRPr="004172EC">
              <w:rPr>
                <w:rFonts w:eastAsia="MS Mincho"/>
                <w:i/>
                <w:iCs/>
                <w:sz w:val="28"/>
                <w:szCs w:val="28"/>
                <w:lang w:eastAsia="en-US"/>
              </w:rPr>
              <w:t>РАССМОТРЕНО</w:t>
            </w:r>
          </w:p>
          <w:p w:rsidR="00803EA8" w:rsidRPr="004172EC" w:rsidRDefault="00803EA8" w:rsidP="006313B1">
            <w:pPr>
              <w:spacing w:afterAutospacing="0"/>
              <w:jc w:val="left"/>
              <w:rPr>
                <w:rFonts w:eastAsia="MS Mincho"/>
                <w:i/>
                <w:iCs/>
                <w:sz w:val="28"/>
                <w:szCs w:val="28"/>
                <w:lang w:eastAsia="en-US"/>
              </w:rPr>
            </w:pPr>
            <w:r w:rsidRPr="004172EC">
              <w:rPr>
                <w:rFonts w:eastAsia="MS Mincho"/>
                <w:i/>
                <w:iCs/>
                <w:sz w:val="28"/>
                <w:szCs w:val="28"/>
                <w:lang w:eastAsia="en-US"/>
              </w:rPr>
              <w:t>педагогическим советом</w:t>
            </w:r>
          </w:p>
          <w:p w:rsidR="00803EA8" w:rsidRPr="004172EC" w:rsidRDefault="00803EA8" w:rsidP="006313B1">
            <w:pPr>
              <w:spacing w:afterAutospacing="0"/>
              <w:jc w:val="left"/>
              <w:rPr>
                <w:rFonts w:eastAsia="MS Mincho"/>
                <w:i/>
                <w:iCs/>
                <w:sz w:val="28"/>
                <w:szCs w:val="28"/>
                <w:lang w:eastAsia="en-US"/>
              </w:rPr>
            </w:pPr>
          </w:p>
          <w:p w:rsidR="00803EA8" w:rsidRPr="004172EC" w:rsidRDefault="00803EA8" w:rsidP="006313B1">
            <w:pPr>
              <w:spacing w:afterAutospacing="0"/>
              <w:jc w:val="left"/>
              <w:rPr>
                <w:rFonts w:eastAsia="MS Mincho"/>
                <w:i/>
                <w:iCs/>
                <w:sz w:val="28"/>
                <w:szCs w:val="28"/>
                <w:lang w:eastAsia="en-US"/>
              </w:rPr>
            </w:pPr>
          </w:p>
          <w:p w:rsidR="00803EA8" w:rsidRPr="004172EC" w:rsidRDefault="00803EA8" w:rsidP="006313B1">
            <w:pPr>
              <w:spacing w:afterAutospacing="0"/>
              <w:jc w:val="left"/>
              <w:rPr>
                <w:rFonts w:eastAsia="MS Mincho" w:cs="Calibri"/>
                <w:i/>
                <w:iCs/>
                <w:sz w:val="28"/>
                <w:szCs w:val="28"/>
                <w:lang w:eastAsia="en-US"/>
              </w:rPr>
            </w:pPr>
            <w:r w:rsidRPr="004172EC">
              <w:rPr>
                <w:rFonts w:eastAsia="MS Mincho"/>
                <w:i/>
                <w:iCs/>
                <w:sz w:val="28"/>
                <w:szCs w:val="28"/>
                <w:lang w:eastAsia="en-US"/>
              </w:rPr>
              <w:t>Протокол  № 1 от 30.08.202</w:t>
            </w:r>
            <w:r>
              <w:rPr>
                <w:rFonts w:eastAsia="MS Mincho"/>
                <w:i/>
                <w:iCs/>
                <w:sz w:val="28"/>
                <w:szCs w:val="28"/>
                <w:lang w:eastAsia="en-US"/>
              </w:rPr>
              <w:t>4</w:t>
            </w:r>
          </w:p>
          <w:p w:rsidR="00803EA8" w:rsidRPr="004172EC" w:rsidRDefault="00803EA8" w:rsidP="006313B1">
            <w:pPr>
              <w:spacing w:afterAutospacing="0"/>
              <w:jc w:val="left"/>
              <w:rPr>
                <w:rFonts w:eastAsia="MS Mincho" w:cs="Calibri"/>
                <w:i/>
                <w:iCs/>
                <w:sz w:val="28"/>
                <w:szCs w:val="28"/>
                <w:lang w:eastAsia="en-US"/>
              </w:rPr>
            </w:pPr>
          </w:p>
        </w:tc>
        <w:tc>
          <w:tcPr>
            <w:tcW w:w="2016" w:type="pct"/>
          </w:tcPr>
          <w:p w:rsidR="00803EA8" w:rsidRPr="004172EC" w:rsidRDefault="00803EA8" w:rsidP="006313B1">
            <w:pPr>
              <w:spacing w:afterAutospacing="0"/>
              <w:jc w:val="left"/>
              <w:rPr>
                <w:rFonts w:eastAsia="MS Mincho"/>
                <w:i/>
                <w:iCs/>
                <w:sz w:val="28"/>
                <w:szCs w:val="28"/>
                <w:lang w:eastAsia="en-US"/>
              </w:rPr>
            </w:pPr>
            <w:r w:rsidRPr="004172EC">
              <w:rPr>
                <w:rFonts w:eastAsia="MS Mincho"/>
                <w:i/>
                <w:iCs/>
                <w:sz w:val="28"/>
                <w:szCs w:val="28"/>
                <w:lang w:eastAsia="en-US"/>
              </w:rPr>
              <w:t>УТВЕРЖДЕНО</w:t>
            </w:r>
          </w:p>
          <w:p w:rsidR="00803EA8" w:rsidRPr="004172EC" w:rsidRDefault="00803EA8" w:rsidP="006313B1">
            <w:pPr>
              <w:spacing w:afterAutospacing="0"/>
              <w:jc w:val="left"/>
              <w:rPr>
                <w:rFonts w:eastAsia="MS Mincho"/>
                <w:i/>
                <w:iCs/>
                <w:sz w:val="28"/>
                <w:szCs w:val="28"/>
                <w:lang w:eastAsia="en-US"/>
              </w:rPr>
            </w:pPr>
            <w:r w:rsidRPr="004172EC">
              <w:rPr>
                <w:rFonts w:eastAsia="MS Mincho"/>
                <w:i/>
                <w:iCs/>
                <w:sz w:val="28"/>
                <w:szCs w:val="28"/>
                <w:lang w:eastAsia="en-US"/>
              </w:rPr>
              <w:t xml:space="preserve">директором </w:t>
            </w:r>
          </w:p>
          <w:p w:rsidR="00803EA8" w:rsidRPr="004172EC" w:rsidRDefault="00803EA8" w:rsidP="006313B1">
            <w:pPr>
              <w:spacing w:afterAutospacing="0"/>
              <w:jc w:val="left"/>
              <w:rPr>
                <w:rFonts w:eastAsia="MS Mincho"/>
                <w:i/>
                <w:iCs/>
                <w:sz w:val="28"/>
                <w:szCs w:val="28"/>
                <w:lang w:eastAsia="en-US"/>
              </w:rPr>
            </w:pPr>
            <w:r>
              <w:rPr>
                <w:rFonts w:eastAsia="MS Mincho"/>
                <w:i/>
                <w:iCs/>
                <w:sz w:val="28"/>
                <w:szCs w:val="28"/>
                <w:lang w:eastAsia="en-US"/>
              </w:rPr>
              <w:t xml:space="preserve"> </w:t>
            </w:r>
          </w:p>
          <w:p w:rsidR="00803EA8" w:rsidRPr="004172EC" w:rsidRDefault="00803EA8" w:rsidP="006313B1">
            <w:pPr>
              <w:spacing w:afterAutospacing="0"/>
              <w:jc w:val="left"/>
              <w:rPr>
                <w:rFonts w:eastAsia="MS Mincho"/>
                <w:i/>
                <w:iCs/>
                <w:sz w:val="28"/>
                <w:szCs w:val="28"/>
                <w:lang w:eastAsia="en-US"/>
              </w:rPr>
            </w:pPr>
          </w:p>
          <w:p w:rsidR="00803EA8" w:rsidRPr="004172EC" w:rsidRDefault="00803EA8" w:rsidP="006313B1">
            <w:pPr>
              <w:spacing w:afterAutospacing="0"/>
              <w:jc w:val="left"/>
              <w:rPr>
                <w:rFonts w:eastAsia="MS Mincho"/>
                <w:i/>
                <w:iCs/>
                <w:sz w:val="28"/>
                <w:szCs w:val="28"/>
                <w:lang w:eastAsia="en-US"/>
              </w:rPr>
            </w:pPr>
            <w:r w:rsidRPr="004172EC">
              <w:rPr>
                <w:rFonts w:eastAsia="MS Mincho"/>
                <w:i/>
                <w:iCs/>
                <w:sz w:val="28"/>
                <w:szCs w:val="28"/>
                <w:lang w:eastAsia="en-US"/>
              </w:rPr>
              <w:t xml:space="preserve">Приказ № </w:t>
            </w:r>
            <w:r>
              <w:rPr>
                <w:rFonts w:eastAsia="MS Mincho"/>
                <w:i/>
                <w:iCs/>
                <w:sz w:val="28"/>
                <w:szCs w:val="28"/>
                <w:lang w:eastAsia="en-US"/>
              </w:rPr>
              <w:t>214</w:t>
            </w:r>
            <w:r w:rsidRPr="004172EC">
              <w:rPr>
                <w:rFonts w:eastAsia="MS Mincho"/>
                <w:i/>
                <w:iCs/>
                <w:sz w:val="28"/>
                <w:szCs w:val="28"/>
                <w:lang w:eastAsia="en-US"/>
              </w:rPr>
              <w:t xml:space="preserve"> от </w:t>
            </w:r>
            <w:r>
              <w:rPr>
                <w:rFonts w:eastAsia="MS Mincho"/>
                <w:i/>
                <w:iCs/>
                <w:sz w:val="28"/>
                <w:szCs w:val="28"/>
                <w:lang w:eastAsia="en-US"/>
              </w:rPr>
              <w:t>3</w:t>
            </w:r>
            <w:r w:rsidRPr="004172EC">
              <w:rPr>
                <w:rFonts w:eastAsia="MS Mincho"/>
                <w:i/>
                <w:iCs/>
                <w:sz w:val="28"/>
                <w:szCs w:val="28"/>
                <w:lang w:eastAsia="en-US"/>
              </w:rPr>
              <w:t>0.08.202</w:t>
            </w:r>
            <w:r>
              <w:rPr>
                <w:rFonts w:eastAsia="MS Mincho"/>
                <w:i/>
                <w:iCs/>
                <w:sz w:val="28"/>
                <w:szCs w:val="28"/>
                <w:lang w:eastAsia="en-US"/>
              </w:rPr>
              <w:t>4</w:t>
            </w:r>
          </w:p>
          <w:p w:rsidR="00803EA8" w:rsidRPr="004172EC" w:rsidRDefault="00803EA8" w:rsidP="006313B1">
            <w:pPr>
              <w:spacing w:afterAutospacing="0"/>
              <w:jc w:val="left"/>
              <w:rPr>
                <w:rFonts w:eastAsia="MS Mincho" w:cs="Calibri"/>
                <w:i/>
                <w:iCs/>
                <w:sz w:val="28"/>
                <w:szCs w:val="28"/>
                <w:lang w:eastAsia="en-US"/>
              </w:rPr>
            </w:pPr>
          </w:p>
        </w:tc>
      </w:tr>
    </w:tbl>
    <w:p w:rsidR="00803EA8" w:rsidRDefault="00803EA8" w:rsidP="00803EA8">
      <w:pPr>
        <w:spacing w:afterAutospacing="0"/>
        <w:jc w:val="center"/>
        <w:rPr>
          <w:b/>
          <w:sz w:val="20"/>
          <w:szCs w:val="20"/>
        </w:rPr>
      </w:pPr>
    </w:p>
    <w:p w:rsidR="00803EA8" w:rsidRDefault="00803EA8" w:rsidP="00803EA8">
      <w:pPr>
        <w:spacing w:afterAutospacing="0"/>
        <w:jc w:val="center"/>
        <w:rPr>
          <w:b/>
          <w:sz w:val="20"/>
          <w:szCs w:val="20"/>
        </w:rPr>
      </w:pPr>
    </w:p>
    <w:p w:rsidR="00803EA8" w:rsidRDefault="00803EA8" w:rsidP="00803EA8">
      <w:pPr>
        <w:spacing w:afterAutospacing="0"/>
        <w:jc w:val="center"/>
        <w:rPr>
          <w:b/>
          <w:sz w:val="20"/>
          <w:szCs w:val="20"/>
        </w:rPr>
      </w:pPr>
    </w:p>
    <w:p w:rsidR="00803EA8" w:rsidRDefault="00803EA8" w:rsidP="00803EA8">
      <w:pPr>
        <w:spacing w:afterAutospacing="0"/>
        <w:jc w:val="center"/>
        <w:rPr>
          <w:b/>
          <w:sz w:val="20"/>
          <w:szCs w:val="20"/>
        </w:rPr>
      </w:pPr>
    </w:p>
    <w:p w:rsidR="00803EA8" w:rsidRDefault="00803EA8" w:rsidP="00803EA8">
      <w:pPr>
        <w:spacing w:afterAutospacing="0"/>
        <w:jc w:val="center"/>
        <w:rPr>
          <w:b/>
          <w:sz w:val="20"/>
          <w:szCs w:val="20"/>
        </w:rPr>
      </w:pPr>
    </w:p>
    <w:p w:rsidR="00803EA8" w:rsidRDefault="00803EA8" w:rsidP="00803EA8">
      <w:pPr>
        <w:spacing w:afterAutospacing="0"/>
        <w:jc w:val="center"/>
        <w:rPr>
          <w:b/>
          <w:sz w:val="20"/>
          <w:szCs w:val="20"/>
        </w:rPr>
      </w:pPr>
    </w:p>
    <w:p w:rsidR="00803EA8" w:rsidRPr="004172EC" w:rsidRDefault="00803EA8" w:rsidP="00803EA8">
      <w:pPr>
        <w:jc w:val="center"/>
        <w:rPr>
          <w:sz w:val="32"/>
          <w:szCs w:val="32"/>
        </w:rPr>
      </w:pPr>
      <w:r w:rsidRPr="004172EC">
        <w:rPr>
          <w:sz w:val="32"/>
          <w:szCs w:val="32"/>
        </w:rPr>
        <w:t>РАБОЧАЯ ПРОГРАММА</w:t>
      </w:r>
    </w:p>
    <w:p w:rsidR="00803EA8" w:rsidRPr="004172EC" w:rsidRDefault="00803EA8" w:rsidP="00803EA8">
      <w:pPr>
        <w:jc w:val="center"/>
        <w:rPr>
          <w:sz w:val="28"/>
          <w:szCs w:val="28"/>
        </w:rPr>
      </w:pPr>
      <w:r w:rsidRPr="004172EC">
        <w:rPr>
          <w:sz w:val="28"/>
          <w:szCs w:val="28"/>
        </w:rPr>
        <w:t xml:space="preserve">курса внеурочной деятельности </w:t>
      </w:r>
    </w:p>
    <w:p w:rsidR="00B63C2C" w:rsidRPr="00372B2B" w:rsidRDefault="00803EA8" w:rsidP="00B63C2C">
      <w:pPr>
        <w:jc w:val="center"/>
        <w:rPr>
          <w:i/>
          <w:sz w:val="28"/>
          <w:szCs w:val="28"/>
        </w:rPr>
      </w:pPr>
      <w:r w:rsidRPr="004172EC">
        <w:rPr>
          <w:b/>
          <w:sz w:val="28"/>
          <w:szCs w:val="28"/>
        </w:rPr>
        <w:t>«</w:t>
      </w:r>
      <w:r w:rsidR="00B63C2C" w:rsidRPr="00372B2B">
        <w:rPr>
          <w:sz w:val="28"/>
          <w:szCs w:val="28"/>
        </w:rPr>
        <w:t>«В контакте. Волейбол»</w:t>
      </w:r>
    </w:p>
    <w:p w:rsidR="00803EA8" w:rsidRDefault="00803EA8" w:rsidP="00803EA8">
      <w:pPr>
        <w:shd w:val="clear" w:color="auto" w:fill="FFFFFF"/>
        <w:spacing w:after="150" w:afterAutospacing="0"/>
        <w:jc w:val="left"/>
        <w:rPr>
          <w:rFonts w:eastAsia="Times New Roman"/>
          <w:b/>
          <w:bCs/>
          <w:color w:val="000000"/>
          <w:sz w:val="32"/>
          <w:szCs w:val="32"/>
        </w:rPr>
      </w:pPr>
    </w:p>
    <w:p w:rsidR="00803EA8" w:rsidRPr="004172EC" w:rsidRDefault="00803EA8" w:rsidP="00803EA8">
      <w:pPr>
        <w:shd w:val="clear" w:color="auto" w:fill="FFFFFF"/>
        <w:spacing w:after="150" w:afterAutospacing="0"/>
        <w:jc w:val="left"/>
        <w:rPr>
          <w:rFonts w:eastAsia="Times New Roman"/>
          <w:color w:val="000000"/>
          <w:sz w:val="28"/>
          <w:szCs w:val="28"/>
        </w:rPr>
      </w:pPr>
      <w:r w:rsidRPr="004172EC">
        <w:rPr>
          <w:rFonts w:eastAsia="Times New Roman"/>
          <w:b/>
          <w:bCs/>
          <w:color w:val="000000"/>
          <w:sz w:val="28"/>
          <w:szCs w:val="28"/>
        </w:rPr>
        <w:t>Форма организации:</w:t>
      </w:r>
      <w:r w:rsidRPr="004172EC">
        <w:rPr>
          <w:rFonts w:eastAsia="Times New Roman"/>
          <w:color w:val="000000"/>
          <w:sz w:val="28"/>
          <w:szCs w:val="28"/>
        </w:rPr>
        <w:t> клуб</w:t>
      </w:r>
    </w:p>
    <w:p w:rsidR="00803EA8" w:rsidRPr="00B63C2C" w:rsidRDefault="00803EA8" w:rsidP="00803EA8">
      <w:pPr>
        <w:shd w:val="clear" w:color="auto" w:fill="FFFFFF"/>
        <w:spacing w:afterAutospacing="0"/>
        <w:jc w:val="left"/>
        <w:rPr>
          <w:rFonts w:eastAsia="Times New Roman"/>
          <w:color w:val="000000" w:themeColor="text1"/>
          <w:sz w:val="28"/>
          <w:szCs w:val="28"/>
        </w:rPr>
      </w:pPr>
      <w:r w:rsidRPr="004172EC">
        <w:rPr>
          <w:rFonts w:eastAsia="Times New Roman"/>
          <w:b/>
          <w:bCs/>
          <w:color w:val="000000"/>
          <w:sz w:val="28"/>
          <w:szCs w:val="28"/>
        </w:rPr>
        <w:t>Направление:</w:t>
      </w:r>
      <w:r w:rsidRPr="004172EC">
        <w:rPr>
          <w:rFonts w:eastAsia="Times New Roman"/>
          <w:color w:val="000000"/>
          <w:sz w:val="28"/>
          <w:szCs w:val="28"/>
        </w:rPr>
        <w:t> </w:t>
      </w:r>
      <w:r w:rsidRPr="00B63C2C">
        <w:rPr>
          <w:rFonts w:eastAsia="Times New Roman"/>
          <w:color w:val="000000" w:themeColor="text1"/>
          <w:sz w:val="28"/>
          <w:szCs w:val="28"/>
        </w:rPr>
        <w:t>спортивно-оздоровительное</w:t>
      </w:r>
    </w:p>
    <w:p w:rsidR="00803EA8" w:rsidRPr="00B63C2C" w:rsidRDefault="00803EA8" w:rsidP="00803EA8">
      <w:pPr>
        <w:shd w:val="clear" w:color="auto" w:fill="FFFFFF"/>
        <w:spacing w:after="150" w:afterAutospacing="0"/>
        <w:jc w:val="left"/>
        <w:rPr>
          <w:rFonts w:eastAsia="Times New Roman"/>
          <w:b/>
          <w:bCs/>
          <w:color w:val="000000" w:themeColor="text1"/>
          <w:sz w:val="28"/>
          <w:szCs w:val="28"/>
        </w:rPr>
      </w:pPr>
    </w:p>
    <w:p w:rsidR="00803EA8" w:rsidRPr="00B63C2C" w:rsidRDefault="00803EA8" w:rsidP="00803EA8">
      <w:pPr>
        <w:shd w:val="clear" w:color="auto" w:fill="FFFFFF"/>
        <w:spacing w:after="150" w:afterAutospacing="0"/>
        <w:jc w:val="left"/>
        <w:rPr>
          <w:rFonts w:eastAsia="Times New Roman"/>
          <w:color w:val="000000" w:themeColor="text1"/>
          <w:sz w:val="28"/>
          <w:szCs w:val="28"/>
        </w:rPr>
      </w:pPr>
      <w:r w:rsidRPr="00B63C2C">
        <w:rPr>
          <w:rFonts w:eastAsia="Times New Roman"/>
          <w:b/>
          <w:bCs/>
          <w:color w:val="000000" w:themeColor="text1"/>
          <w:sz w:val="28"/>
          <w:szCs w:val="28"/>
        </w:rPr>
        <w:t>Срок реализации:</w:t>
      </w:r>
      <w:r w:rsidRPr="00B63C2C">
        <w:rPr>
          <w:rFonts w:eastAsia="Times New Roman"/>
          <w:color w:val="000000" w:themeColor="text1"/>
          <w:sz w:val="28"/>
          <w:szCs w:val="28"/>
        </w:rPr>
        <w:t>  1 год</w:t>
      </w:r>
    </w:p>
    <w:p w:rsidR="00803EA8" w:rsidRPr="00B63C2C" w:rsidRDefault="00803EA8" w:rsidP="00803EA8">
      <w:pPr>
        <w:shd w:val="clear" w:color="auto" w:fill="FFFFFF"/>
        <w:spacing w:after="150" w:afterAutospacing="0"/>
        <w:jc w:val="left"/>
        <w:rPr>
          <w:rFonts w:eastAsia="Times New Roman"/>
          <w:b/>
          <w:bCs/>
          <w:color w:val="000000" w:themeColor="text1"/>
          <w:sz w:val="28"/>
          <w:szCs w:val="28"/>
        </w:rPr>
      </w:pPr>
      <w:r w:rsidRPr="00B63C2C">
        <w:rPr>
          <w:rFonts w:eastAsia="Times New Roman"/>
          <w:b/>
          <w:bCs/>
          <w:color w:val="000000" w:themeColor="text1"/>
          <w:sz w:val="28"/>
          <w:szCs w:val="28"/>
        </w:rPr>
        <w:t xml:space="preserve">Возраст учащихся: </w:t>
      </w:r>
      <w:r w:rsidR="00B63C2C" w:rsidRPr="00B63C2C">
        <w:rPr>
          <w:bCs/>
          <w:color w:val="000000" w:themeColor="text1"/>
          <w:sz w:val="28"/>
          <w:szCs w:val="28"/>
        </w:rPr>
        <w:t>14-15 лет (9 класс)</w:t>
      </w:r>
    </w:p>
    <w:p w:rsidR="00803EA8" w:rsidRPr="00B63C2C" w:rsidRDefault="00803EA8" w:rsidP="00803EA8">
      <w:pPr>
        <w:shd w:val="clear" w:color="auto" w:fill="FFFFFF"/>
        <w:spacing w:afterAutospacing="0"/>
        <w:jc w:val="center"/>
        <w:rPr>
          <w:color w:val="000000" w:themeColor="text1"/>
          <w:sz w:val="28"/>
          <w:szCs w:val="28"/>
        </w:rPr>
      </w:pPr>
    </w:p>
    <w:tbl>
      <w:tblPr>
        <w:tblW w:w="8916" w:type="dxa"/>
        <w:tblInd w:w="831" w:type="dxa"/>
        <w:tblLook w:val="00A0" w:firstRow="1" w:lastRow="0" w:firstColumn="1" w:lastColumn="0" w:noHBand="0" w:noVBand="0"/>
      </w:tblPr>
      <w:tblGrid>
        <w:gridCol w:w="4361"/>
        <w:gridCol w:w="4555"/>
      </w:tblGrid>
      <w:tr w:rsidR="00803EA8" w:rsidRPr="00B63C2C" w:rsidTr="006313B1">
        <w:tc>
          <w:tcPr>
            <w:tcW w:w="4361" w:type="dxa"/>
          </w:tcPr>
          <w:p w:rsidR="00803EA8" w:rsidRPr="00B63C2C" w:rsidRDefault="00803EA8" w:rsidP="006313B1">
            <w:pPr>
              <w:shd w:val="clear" w:color="auto" w:fill="FFFFFF"/>
              <w:spacing w:afterAutospacing="0"/>
              <w:rPr>
                <w:color w:val="000000" w:themeColor="text1"/>
                <w:sz w:val="28"/>
                <w:szCs w:val="28"/>
              </w:rPr>
            </w:pPr>
          </w:p>
          <w:p w:rsidR="00803EA8" w:rsidRPr="00B63C2C" w:rsidRDefault="00803EA8" w:rsidP="006313B1">
            <w:pPr>
              <w:shd w:val="clear" w:color="auto" w:fill="FFFFFF"/>
              <w:spacing w:afterAutospacing="0"/>
              <w:rPr>
                <w:color w:val="000000" w:themeColor="text1"/>
                <w:sz w:val="28"/>
                <w:szCs w:val="28"/>
              </w:rPr>
            </w:pPr>
          </w:p>
          <w:p w:rsidR="00803EA8" w:rsidRPr="00B63C2C" w:rsidRDefault="00803EA8" w:rsidP="006313B1">
            <w:pPr>
              <w:spacing w:afterAutospacing="0"/>
              <w:jc w:val="center"/>
              <w:rPr>
                <w:color w:val="000000" w:themeColor="text1"/>
                <w:sz w:val="28"/>
                <w:szCs w:val="28"/>
              </w:rPr>
            </w:pPr>
          </w:p>
        </w:tc>
        <w:tc>
          <w:tcPr>
            <w:tcW w:w="4555" w:type="dxa"/>
          </w:tcPr>
          <w:p w:rsidR="00803EA8" w:rsidRPr="00B63C2C" w:rsidRDefault="00803EA8" w:rsidP="006313B1">
            <w:pPr>
              <w:shd w:val="clear" w:color="auto" w:fill="FFFFFF"/>
              <w:spacing w:afterAutospacing="0"/>
              <w:rPr>
                <w:color w:val="000000" w:themeColor="text1"/>
                <w:sz w:val="28"/>
                <w:szCs w:val="28"/>
              </w:rPr>
            </w:pPr>
            <w:r w:rsidRPr="00B63C2C">
              <w:rPr>
                <w:color w:val="000000" w:themeColor="text1"/>
                <w:sz w:val="28"/>
                <w:szCs w:val="28"/>
              </w:rPr>
              <w:t xml:space="preserve">Автор-составитель: </w:t>
            </w:r>
          </w:p>
          <w:p w:rsidR="00803EA8" w:rsidRPr="00B63C2C" w:rsidRDefault="00B63C2C" w:rsidP="00B63C2C">
            <w:pPr>
              <w:shd w:val="clear" w:color="auto" w:fill="FFFFFF"/>
              <w:spacing w:afterAutospacing="0"/>
              <w:rPr>
                <w:color w:val="000000" w:themeColor="text1"/>
                <w:sz w:val="28"/>
                <w:szCs w:val="28"/>
              </w:rPr>
            </w:pPr>
            <w:r w:rsidRPr="00B63C2C">
              <w:rPr>
                <w:color w:val="000000" w:themeColor="text1"/>
                <w:sz w:val="28"/>
                <w:szCs w:val="28"/>
              </w:rPr>
              <w:t>Мясникова Ангелина Романовна</w:t>
            </w:r>
          </w:p>
          <w:p w:rsidR="00B63C2C" w:rsidRPr="00B63C2C" w:rsidRDefault="00B63C2C" w:rsidP="00B63C2C">
            <w:pPr>
              <w:shd w:val="clear" w:color="auto" w:fill="FFFFFF"/>
              <w:spacing w:afterAutospacing="0"/>
              <w:rPr>
                <w:color w:val="000000" w:themeColor="text1"/>
                <w:sz w:val="28"/>
                <w:szCs w:val="28"/>
              </w:rPr>
            </w:pPr>
            <w:r w:rsidRPr="00B63C2C">
              <w:rPr>
                <w:color w:val="000000" w:themeColor="text1"/>
                <w:sz w:val="28"/>
                <w:szCs w:val="28"/>
              </w:rPr>
              <w:t>Учитель физической культуры</w:t>
            </w:r>
          </w:p>
        </w:tc>
      </w:tr>
    </w:tbl>
    <w:p w:rsidR="00803EA8" w:rsidRDefault="00803EA8" w:rsidP="00803EA8">
      <w:pPr>
        <w:spacing w:afterAutospacing="0"/>
        <w:jc w:val="center"/>
        <w:outlineLvl w:val="0"/>
        <w:rPr>
          <w:b/>
          <w:sz w:val="28"/>
          <w:szCs w:val="28"/>
        </w:rPr>
      </w:pPr>
      <w:bookmarkStart w:id="0" w:name="_Toc493719055"/>
    </w:p>
    <w:p w:rsidR="00B63C2C" w:rsidRDefault="00B63C2C" w:rsidP="00803EA8">
      <w:pPr>
        <w:spacing w:afterAutospacing="0"/>
        <w:jc w:val="center"/>
        <w:outlineLvl w:val="0"/>
        <w:rPr>
          <w:sz w:val="28"/>
          <w:szCs w:val="28"/>
        </w:rPr>
      </w:pPr>
    </w:p>
    <w:p w:rsidR="00B63C2C" w:rsidRDefault="00B63C2C" w:rsidP="00803EA8">
      <w:pPr>
        <w:spacing w:afterAutospacing="0"/>
        <w:jc w:val="center"/>
        <w:outlineLvl w:val="0"/>
        <w:rPr>
          <w:sz w:val="28"/>
          <w:szCs w:val="28"/>
        </w:rPr>
      </w:pPr>
    </w:p>
    <w:p w:rsidR="00B63C2C" w:rsidRDefault="00B63C2C" w:rsidP="00803EA8">
      <w:pPr>
        <w:spacing w:afterAutospacing="0"/>
        <w:jc w:val="center"/>
        <w:outlineLvl w:val="0"/>
        <w:rPr>
          <w:sz w:val="28"/>
          <w:szCs w:val="28"/>
        </w:rPr>
      </w:pPr>
    </w:p>
    <w:p w:rsidR="00B63C2C" w:rsidRDefault="00B63C2C" w:rsidP="00803EA8">
      <w:pPr>
        <w:spacing w:afterAutospacing="0"/>
        <w:jc w:val="center"/>
        <w:outlineLvl w:val="0"/>
        <w:rPr>
          <w:sz w:val="28"/>
          <w:szCs w:val="28"/>
        </w:rPr>
      </w:pPr>
    </w:p>
    <w:p w:rsidR="00447F8B" w:rsidRDefault="00803EA8" w:rsidP="00803EA8">
      <w:pPr>
        <w:spacing w:afterAutospacing="0"/>
        <w:jc w:val="center"/>
        <w:outlineLvl w:val="0"/>
        <w:rPr>
          <w:sz w:val="28"/>
          <w:szCs w:val="28"/>
        </w:rPr>
      </w:pPr>
      <w:r w:rsidRPr="004172EC">
        <w:rPr>
          <w:sz w:val="28"/>
          <w:szCs w:val="28"/>
        </w:rPr>
        <w:t>Великий Новгород</w:t>
      </w:r>
      <w:bookmarkEnd w:id="0"/>
    </w:p>
    <w:p w:rsidR="00803EA8" w:rsidRDefault="00803EA8" w:rsidP="00803EA8">
      <w:pPr>
        <w:spacing w:afterAutospacing="0"/>
        <w:jc w:val="center"/>
        <w:outlineLvl w:val="0"/>
        <w:rPr>
          <w:sz w:val="28"/>
          <w:szCs w:val="28"/>
        </w:rPr>
      </w:pPr>
      <w:r>
        <w:rPr>
          <w:sz w:val="28"/>
          <w:szCs w:val="28"/>
        </w:rPr>
        <w:t>2024</w:t>
      </w:r>
    </w:p>
    <w:p w:rsidR="00B63C2C" w:rsidRPr="00F26CF0" w:rsidRDefault="00B63C2C" w:rsidP="00B63C2C">
      <w:pPr>
        <w:spacing w:afterAutospacing="0" w:line="360" w:lineRule="auto"/>
        <w:ind w:firstLine="709"/>
        <w:rPr>
          <w:b/>
          <w:bCs/>
          <w:i/>
          <w:sz w:val="28"/>
          <w:szCs w:val="28"/>
        </w:rPr>
      </w:pPr>
      <w:r w:rsidRPr="00F26CF0">
        <w:rPr>
          <w:b/>
          <w:bCs/>
          <w:sz w:val="28"/>
          <w:szCs w:val="28"/>
        </w:rPr>
        <w:lastRenderedPageBreak/>
        <w:t>Оглавление.</w:t>
      </w:r>
    </w:p>
    <w:p w:rsidR="00B63C2C" w:rsidRPr="00F26CF0" w:rsidRDefault="00B63C2C" w:rsidP="00B63C2C">
      <w:pPr>
        <w:numPr>
          <w:ilvl w:val="0"/>
          <w:numId w:val="1"/>
        </w:numPr>
        <w:spacing w:afterAutospacing="0" w:line="360" w:lineRule="auto"/>
        <w:ind w:left="0" w:firstLine="709"/>
        <w:rPr>
          <w:bCs/>
          <w:i/>
          <w:sz w:val="28"/>
          <w:szCs w:val="28"/>
        </w:rPr>
      </w:pPr>
      <w:r w:rsidRPr="00F26CF0">
        <w:rPr>
          <w:bCs/>
          <w:sz w:val="28"/>
          <w:szCs w:val="28"/>
        </w:rPr>
        <w:t>Пояснительная записка: цель, задачи, описание места программы курса в ООП ООО МБОУ «Лицей-интернат</w:t>
      </w:r>
      <w:r>
        <w:rPr>
          <w:bCs/>
          <w:sz w:val="28"/>
          <w:szCs w:val="28"/>
        </w:rPr>
        <w:t xml:space="preserve"> </w:t>
      </w:r>
      <w:r w:rsidRPr="004D19D6">
        <w:rPr>
          <w:bCs/>
          <w:sz w:val="28"/>
          <w:szCs w:val="28"/>
        </w:rPr>
        <w:t>имени М.М. Сперанского</w:t>
      </w:r>
      <w:r w:rsidRPr="00F26CF0">
        <w:rPr>
          <w:bCs/>
          <w:sz w:val="28"/>
          <w:szCs w:val="28"/>
        </w:rPr>
        <w:t>».</w:t>
      </w:r>
    </w:p>
    <w:p w:rsidR="00B63C2C" w:rsidRPr="00F26CF0" w:rsidRDefault="00B63C2C" w:rsidP="00B63C2C">
      <w:pPr>
        <w:numPr>
          <w:ilvl w:val="0"/>
          <w:numId w:val="1"/>
        </w:numPr>
        <w:spacing w:afterAutospacing="0" w:line="360" w:lineRule="auto"/>
        <w:ind w:left="0" w:firstLine="709"/>
        <w:rPr>
          <w:bCs/>
          <w:i/>
          <w:sz w:val="28"/>
          <w:szCs w:val="28"/>
        </w:rPr>
      </w:pPr>
      <w:r w:rsidRPr="00F26CF0">
        <w:rPr>
          <w:bCs/>
          <w:sz w:val="28"/>
          <w:szCs w:val="28"/>
        </w:rPr>
        <w:t>Цели и задачи обучения, воспитания и развития детей по физкультурно-спортивному и оздоровительному направлению внеурочной деятельности. Содержание программы курса внеурочной деятельности с указанием форм организации и видов деятельности.</w:t>
      </w:r>
    </w:p>
    <w:p w:rsidR="00B63C2C" w:rsidRPr="00F26CF0" w:rsidRDefault="00B63C2C" w:rsidP="00B63C2C">
      <w:pPr>
        <w:numPr>
          <w:ilvl w:val="0"/>
          <w:numId w:val="1"/>
        </w:numPr>
        <w:spacing w:afterAutospacing="0" w:line="360" w:lineRule="auto"/>
        <w:ind w:left="0" w:firstLine="709"/>
        <w:rPr>
          <w:bCs/>
          <w:i/>
          <w:sz w:val="28"/>
          <w:szCs w:val="28"/>
        </w:rPr>
      </w:pPr>
      <w:r w:rsidRPr="00F26CF0">
        <w:rPr>
          <w:bCs/>
          <w:sz w:val="28"/>
          <w:szCs w:val="28"/>
        </w:rPr>
        <w:t xml:space="preserve">Содержание программы и методические рекомендации. </w:t>
      </w:r>
    </w:p>
    <w:p w:rsidR="00B63C2C" w:rsidRDefault="00B63C2C" w:rsidP="00B63C2C">
      <w:pPr>
        <w:numPr>
          <w:ilvl w:val="0"/>
          <w:numId w:val="1"/>
        </w:numPr>
        <w:spacing w:afterAutospacing="0" w:line="360" w:lineRule="auto"/>
        <w:ind w:left="0" w:firstLine="709"/>
        <w:rPr>
          <w:bCs/>
          <w:i/>
          <w:sz w:val="28"/>
          <w:szCs w:val="28"/>
        </w:rPr>
      </w:pPr>
      <w:r w:rsidRPr="00F26CF0">
        <w:rPr>
          <w:bCs/>
          <w:sz w:val="28"/>
          <w:szCs w:val="28"/>
        </w:rPr>
        <w:t>Планируемые результаты освоения учащимися программы внеурочной деятельности.</w:t>
      </w:r>
    </w:p>
    <w:p w:rsidR="00B63C2C" w:rsidRPr="00B63C2C" w:rsidRDefault="00B63C2C" w:rsidP="00B63C2C">
      <w:pPr>
        <w:numPr>
          <w:ilvl w:val="0"/>
          <w:numId w:val="1"/>
        </w:numPr>
        <w:spacing w:afterAutospacing="0" w:line="360" w:lineRule="auto"/>
        <w:ind w:left="0" w:firstLine="709"/>
        <w:rPr>
          <w:bCs/>
          <w:i/>
          <w:sz w:val="28"/>
          <w:szCs w:val="28"/>
        </w:rPr>
      </w:pPr>
      <w:r w:rsidRPr="00B63C2C">
        <w:rPr>
          <w:bCs/>
          <w:sz w:val="28"/>
          <w:szCs w:val="28"/>
        </w:rPr>
        <w:t>Тематическое планирование.</w:t>
      </w:r>
    </w:p>
    <w:p w:rsidR="00B63C2C" w:rsidRDefault="00B63C2C">
      <w:pPr>
        <w:spacing w:after="200" w:afterAutospacing="0" w:line="276" w:lineRule="auto"/>
        <w:jc w:val="left"/>
        <w:rPr>
          <w:bCs/>
          <w:sz w:val="28"/>
          <w:szCs w:val="28"/>
        </w:rPr>
      </w:pPr>
      <w:r>
        <w:rPr>
          <w:bCs/>
          <w:sz w:val="28"/>
          <w:szCs w:val="28"/>
        </w:rPr>
        <w:br w:type="page"/>
      </w:r>
    </w:p>
    <w:p w:rsidR="00B63C2C" w:rsidRPr="00F26CF0" w:rsidRDefault="00B63C2C" w:rsidP="00B63C2C">
      <w:pPr>
        <w:jc w:val="center"/>
        <w:rPr>
          <w:b/>
          <w:i/>
          <w:sz w:val="28"/>
          <w:szCs w:val="28"/>
        </w:rPr>
      </w:pPr>
      <w:r w:rsidRPr="00F26CF0">
        <w:rPr>
          <w:b/>
          <w:sz w:val="28"/>
          <w:szCs w:val="28"/>
        </w:rPr>
        <w:lastRenderedPageBreak/>
        <w:t>ПОЯСНИТЕЛЬНАЯ ЗАПИСКА</w:t>
      </w:r>
    </w:p>
    <w:p w:rsidR="00B63C2C" w:rsidRPr="00F26CF0" w:rsidRDefault="00B63C2C" w:rsidP="00B63C2C">
      <w:pPr>
        <w:rPr>
          <w:b/>
          <w:i/>
          <w:sz w:val="28"/>
          <w:szCs w:val="28"/>
        </w:rPr>
      </w:pPr>
    </w:p>
    <w:p w:rsidR="00B63C2C" w:rsidRPr="00F26CF0" w:rsidRDefault="00B63C2C" w:rsidP="00B63C2C">
      <w:pPr>
        <w:spacing w:afterAutospacing="0" w:line="360" w:lineRule="auto"/>
        <w:ind w:firstLine="709"/>
        <w:rPr>
          <w:i/>
          <w:sz w:val="28"/>
          <w:szCs w:val="28"/>
        </w:rPr>
      </w:pPr>
      <w:r w:rsidRPr="00F26CF0">
        <w:rPr>
          <w:sz w:val="28"/>
          <w:szCs w:val="28"/>
        </w:rPr>
        <w:t xml:space="preserve"> </w:t>
      </w:r>
      <w:r w:rsidRPr="00F26CF0">
        <w:rPr>
          <w:sz w:val="28"/>
          <w:szCs w:val="28"/>
        </w:rPr>
        <w:tab/>
      </w:r>
      <w:r w:rsidRPr="00F26CF0">
        <w:rPr>
          <w:b/>
          <w:sz w:val="28"/>
          <w:szCs w:val="28"/>
        </w:rPr>
        <w:t>Введение.</w:t>
      </w:r>
      <w:r w:rsidRPr="00F26CF0">
        <w:rPr>
          <w:sz w:val="28"/>
          <w:szCs w:val="28"/>
        </w:rPr>
        <w:t xml:space="preserve"> Внеурочная деятельность учащихся общеобразовательных учреждений объединяет все виды деятельности учащихся (кроме учебной деятельности), в которых возможно и целесообразно решение задач их воспитания и социализации. 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Время, отводимое на внеурочную деятельность, используется по желанию учащихся и в формах, отличных от урочной системы обучения.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физкультурно-спортивное и оздоровительное направление. Рабочая программа внеурочной деятельности «Волейбол» предназначена для физкультурно-спортивной и оздоров</w:t>
      </w:r>
      <w:r>
        <w:rPr>
          <w:sz w:val="28"/>
          <w:szCs w:val="28"/>
        </w:rPr>
        <w:t xml:space="preserve">ительной работы с учащимися 9 </w:t>
      </w:r>
      <w:r w:rsidRPr="00F26CF0">
        <w:rPr>
          <w:sz w:val="28"/>
          <w:szCs w:val="28"/>
        </w:rPr>
        <w:t>классов, проявляющими интерес к физической культуре и спорту.</w:t>
      </w:r>
    </w:p>
    <w:p w:rsidR="00B63C2C" w:rsidRPr="00F26CF0" w:rsidRDefault="00B63C2C" w:rsidP="00B63C2C">
      <w:pPr>
        <w:spacing w:afterAutospacing="0" w:line="360" w:lineRule="auto"/>
        <w:ind w:firstLine="709"/>
        <w:rPr>
          <w:i/>
          <w:sz w:val="28"/>
          <w:szCs w:val="28"/>
        </w:rPr>
      </w:pPr>
      <w:r w:rsidRPr="00F26CF0">
        <w:rPr>
          <w:sz w:val="28"/>
          <w:szCs w:val="28"/>
        </w:rPr>
        <w:t xml:space="preserve"> </w:t>
      </w:r>
      <w:r w:rsidRPr="00F26CF0">
        <w:rPr>
          <w:sz w:val="28"/>
          <w:szCs w:val="28"/>
        </w:rPr>
        <w:tab/>
        <w:t xml:space="preserve">Волейбол – один из игровых видов спорта в программах физического воспитания учащихся общеобразовательных учреждений. Он включён в урочные занятия, широко практикуется во внеклассной и внешкольной работе – это занятия в спортивной секции по волейболу, физкультурно-массовые и спортивные мероприятия (соревнования в общеобразовательном учреждении, на уровне района, округа, матчевые встречи и т.п.). Чтобы играть в волейбол, необходимо уметь быстро выполнять двигательные действия, высоко прыгать, мгновенно менять направление и скорость движения, обладать ловкостью и выносливостью. Занятия волейболом улучшают работу сердечно-сосудистой и </w:t>
      </w:r>
      <w:proofErr w:type="gramStart"/>
      <w:r w:rsidRPr="00F26CF0">
        <w:rPr>
          <w:sz w:val="28"/>
          <w:szCs w:val="28"/>
        </w:rPr>
        <w:t>дыхательной</w:t>
      </w:r>
      <w:proofErr w:type="gramEnd"/>
      <w:r w:rsidRPr="00F26CF0">
        <w:rPr>
          <w:sz w:val="28"/>
          <w:szCs w:val="28"/>
        </w:rPr>
        <w:t xml:space="preserve"> систем, укрепляют костную систему, развивают подвижность суставов, увеличивают силу и эластичность мышц. Постоянное взаимодействие с мячом способствует улучшению глубинного и периферического зрения, </w:t>
      </w:r>
      <w:r w:rsidRPr="00F26CF0">
        <w:rPr>
          <w:sz w:val="28"/>
          <w:szCs w:val="28"/>
        </w:rPr>
        <w:lastRenderedPageBreak/>
        <w:t xml:space="preserve">точности и ориентировке в пространстве. Развивается двигательная реакция на зрительные и слуховые сигналы. Игра в волейбол требует от занимающихся максимального проявления физических возможностей, волевых усилий и умения пользоваться приобретёнными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волейбол представляет собой средство не только физического развития, но и активного отдыха. Широкому распространению волейбола содействует несложное оборудование: небольшая площадка, сетка, мяч. </w:t>
      </w:r>
    </w:p>
    <w:p w:rsidR="00B63C2C" w:rsidRDefault="00B63C2C" w:rsidP="00B63C2C">
      <w:pPr>
        <w:spacing w:afterAutospacing="0" w:line="360" w:lineRule="auto"/>
        <w:ind w:firstLine="709"/>
        <w:rPr>
          <w:sz w:val="28"/>
          <w:szCs w:val="28"/>
        </w:rPr>
      </w:pPr>
      <w:r w:rsidRPr="00F26CF0">
        <w:rPr>
          <w:sz w:val="28"/>
          <w:szCs w:val="28"/>
        </w:rPr>
        <w:t>В программе представлены доступные для учащихся упражнения, способствующие овладению элементами техники и тактики игры в волейбол, развитию физических способностей.</w:t>
      </w:r>
    </w:p>
    <w:p w:rsidR="00B63C2C" w:rsidRDefault="00B63C2C" w:rsidP="00B63C2C">
      <w:pPr>
        <w:spacing w:afterAutospacing="0" w:line="360" w:lineRule="auto"/>
        <w:ind w:firstLine="709"/>
        <w:jc w:val="center"/>
        <w:rPr>
          <w:b/>
          <w:sz w:val="28"/>
          <w:szCs w:val="28"/>
        </w:rPr>
      </w:pPr>
      <w:r w:rsidRPr="00F26CF0">
        <w:rPr>
          <w:b/>
          <w:sz w:val="28"/>
          <w:szCs w:val="28"/>
        </w:rPr>
        <w:t>Цели и задачи обучения, воспитания и развития детей по физкультурно-спортивному и оздоровительному направлению внеурочной деятельности.</w:t>
      </w:r>
    </w:p>
    <w:p w:rsidR="00B63C2C" w:rsidRPr="00F26CF0" w:rsidRDefault="00B63C2C" w:rsidP="00B63C2C">
      <w:pPr>
        <w:spacing w:afterAutospacing="0" w:line="360" w:lineRule="auto"/>
        <w:ind w:firstLine="709"/>
        <w:jc w:val="center"/>
        <w:rPr>
          <w:b/>
          <w:i/>
          <w:sz w:val="28"/>
          <w:szCs w:val="28"/>
        </w:rPr>
      </w:pPr>
    </w:p>
    <w:p w:rsidR="00B63C2C" w:rsidRPr="00F26CF0" w:rsidRDefault="00B63C2C" w:rsidP="00B63C2C">
      <w:pPr>
        <w:spacing w:afterAutospacing="0" w:line="360" w:lineRule="auto"/>
        <w:ind w:firstLine="709"/>
        <w:rPr>
          <w:i/>
          <w:sz w:val="28"/>
          <w:szCs w:val="28"/>
        </w:rPr>
      </w:pPr>
      <w:r w:rsidRPr="00F26CF0">
        <w:rPr>
          <w:sz w:val="28"/>
          <w:szCs w:val="28"/>
        </w:rPr>
        <w:t xml:space="preserve"> Программа внеурочной деятельности по физкультурно-спортивному и оздоровительному направлению «Волейбол» может рассматриваться как одна из ступеней к формированию культуры здоровья и неотъемлемая часть всего воспитательно-образовательного процесса. Основная идея программы заключается в мотивации учащихся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 Данная программа направлена на формирование, сохранение и укрепление здоровья учащихся, в её основу положены культурологический и личностно-ориентированный подходы. Программа внеурочной деятельности по физкультурно-спортивному и оздоровительному направлению «Волейбол» носит образовательно-воспитательный характер и направлена на осуществление следующих целей: укрепление здоровья, физического </w:t>
      </w:r>
      <w:r w:rsidRPr="00F26CF0">
        <w:rPr>
          <w:sz w:val="28"/>
          <w:szCs w:val="28"/>
        </w:rPr>
        <w:lastRenderedPageBreak/>
        <w:t xml:space="preserve">развития и подготовленности; воспитание личностных качеств; освоение и совершенствование жизненно важных двигательных навыков, основ спортивной техники избранного вида спорта. </w:t>
      </w:r>
    </w:p>
    <w:p w:rsidR="00B63C2C" w:rsidRPr="00F26CF0" w:rsidRDefault="00B63C2C" w:rsidP="00B63C2C">
      <w:pPr>
        <w:spacing w:afterAutospacing="0" w:line="360" w:lineRule="auto"/>
        <w:ind w:firstLine="709"/>
        <w:rPr>
          <w:i/>
          <w:sz w:val="28"/>
          <w:szCs w:val="28"/>
        </w:rPr>
      </w:pPr>
      <w:r w:rsidRPr="00F26CF0">
        <w:rPr>
          <w:b/>
          <w:sz w:val="28"/>
          <w:szCs w:val="28"/>
        </w:rPr>
        <w:t>Цель.</w:t>
      </w:r>
      <w:r w:rsidRPr="00F26CF0">
        <w:rPr>
          <w:sz w:val="28"/>
          <w:szCs w:val="28"/>
        </w:rPr>
        <w:t xml:space="preserve"> Цель внеурочной формы занятий по волейболу состоит в том, чтобы на основе интересов и склонностей учащихся углубить знания о волейболе, расширить и закрепить арсенал двигательных умений и навыков в волейболе, достигнуть более высокого уровня развития двигательных способностей, нравственных качеств, приобщить их к регулярным тренировкам.</w:t>
      </w:r>
    </w:p>
    <w:p w:rsidR="00B63C2C" w:rsidRPr="00F26CF0" w:rsidRDefault="00B63C2C" w:rsidP="00B63C2C">
      <w:pPr>
        <w:spacing w:after="100"/>
        <w:rPr>
          <w:b/>
          <w:i/>
          <w:sz w:val="28"/>
          <w:szCs w:val="28"/>
        </w:rPr>
      </w:pPr>
      <w:r w:rsidRPr="00F26CF0">
        <w:rPr>
          <w:b/>
          <w:sz w:val="28"/>
          <w:szCs w:val="28"/>
        </w:rPr>
        <w:t xml:space="preserve"> Задачи</w:t>
      </w:r>
      <w:r>
        <w:rPr>
          <w:b/>
          <w:sz w:val="28"/>
          <w:szCs w:val="28"/>
        </w:rPr>
        <w:t>:</w:t>
      </w:r>
    </w:p>
    <w:p w:rsidR="00B63C2C" w:rsidRPr="00F26CF0" w:rsidRDefault="00B63C2C" w:rsidP="00B63C2C">
      <w:pPr>
        <w:spacing w:afterAutospacing="0" w:line="360" w:lineRule="auto"/>
        <w:ind w:firstLine="709"/>
        <w:rPr>
          <w:i/>
          <w:sz w:val="28"/>
          <w:szCs w:val="28"/>
        </w:rPr>
      </w:pPr>
      <w:r>
        <w:rPr>
          <w:sz w:val="28"/>
          <w:szCs w:val="28"/>
        </w:rPr>
        <w:t xml:space="preserve"> 1.</w:t>
      </w:r>
      <w:r w:rsidRPr="00F26CF0">
        <w:rPr>
          <w:sz w:val="28"/>
          <w:szCs w:val="28"/>
        </w:rPr>
        <w:t xml:space="preserve">Пропаганда здорового образа жизни, укрепление здоровья, содействие гармоническому физическому развитию </w:t>
      </w:r>
      <w:proofErr w:type="gramStart"/>
      <w:r w:rsidRPr="00F26CF0">
        <w:rPr>
          <w:sz w:val="28"/>
          <w:szCs w:val="28"/>
        </w:rPr>
        <w:t>занимающихся</w:t>
      </w:r>
      <w:proofErr w:type="gramEnd"/>
      <w:r w:rsidRPr="00F26CF0">
        <w:rPr>
          <w:sz w:val="28"/>
          <w:szCs w:val="28"/>
        </w:rPr>
        <w:t xml:space="preserve">. </w:t>
      </w:r>
    </w:p>
    <w:p w:rsidR="00B63C2C" w:rsidRPr="00F26CF0" w:rsidRDefault="00B63C2C" w:rsidP="00B63C2C">
      <w:pPr>
        <w:spacing w:afterAutospacing="0" w:line="360" w:lineRule="auto"/>
        <w:ind w:firstLine="709"/>
        <w:rPr>
          <w:i/>
          <w:sz w:val="28"/>
          <w:szCs w:val="28"/>
        </w:rPr>
      </w:pPr>
      <w:r>
        <w:rPr>
          <w:sz w:val="28"/>
          <w:szCs w:val="28"/>
        </w:rPr>
        <w:t>2.</w:t>
      </w:r>
      <w:r w:rsidRPr="00F26CF0">
        <w:rPr>
          <w:sz w:val="28"/>
          <w:szCs w:val="28"/>
        </w:rPr>
        <w:t>Популяризация волейбола как вида спорта и активного отдыха.</w:t>
      </w:r>
    </w:p>
    <w:p w:rsidR="00B63C2C" w:rsidRPr="00F26CF0" w:rsidRDefault="00B63C2C" w:rsidP="00B63C2C">
      <w:pPr>
        <w:spacing w:afterAutospacing="0" w:line="360" w:lineRule="auto"/>
        <w:ind w:firstLine="709"/>
        <w:rPr>
          <w:i/>
          <w:sz w:val="28"/>
          <w:szCs w:val="28"/>
        </w:rPr>
      </w:pPr>
      <w:r>
        <w:rPr>
          <w:sz w:val="28"/>
          <w:szCs w:val="28"/>
        </w:rPr>
        <w:t xml:space="preserve"> 3.</w:t>
      </w:r>
      <w:r w:rsidRPr="00F26CF0">
        <w:rPr>
          <w:sz w:val="28"/>
          <w:szCs w:val="28"/>
        </w:rPr>
        <w:t>Формирование у учащихся устойчивого интереса к занятиям волейболом.</w:t>
      </w:r>
    </w:p>
    <w:p w:rsidR="00B63C2C" w:rsidRPr="00F26CF0" w:rsidRDefault="00B63C2C" w:rsidP="00B63C2C">
      <w:pPr>
        <w:spacing w:afterAutospacing="0" w:line="360" w:lineRule="auto"/>
        <w:ind w:firstLine="709"/>
        <w:rPr>
          <w:i/>
          <w:sz w:val="28"/>
          <w:szCs w:val="28"/>
        </w:rPr>
      </w:pPr>
      <w:r>
        <w:rPr>
          <w:sz w:val="28"/>
          <w:szCs w:val="28"/>
        </w:rPr>
        <w:t xml:space="preserve"> 4.</w:t>
      </w:r>
      <w:r w:rsidRPr="00F26CF0">
        <w:rPr>
          <w:sz w:val="28"/>
          <w:szCs w:val="28"/>
        </w:rPr>
        <w:t>Обучение технике и тактике игры в волейбол.</w:t>
      </w:r>
    </w:p>
    <w:p w:rsidR="00B63C2C" w:rsidRPr="00F26CF0" w:rsidRDefault="00B63C2C" w:rsidP="00B63C2C">
      <w:pPr>
        <w:spacing w:afterAutospacing="0" w:line="360" w:lineRule="auto"/>
        <w:ind w:firstLine="709"/>
        <w:rPr>
          <w:i/>
          <w:sz w:val="28"/>
          <w:szCs w:val="28"/>
        </w:rPr>
      </w:pPr>
      <w:r>
        <w:rPr>
          <w:sz w:val="28"/>
          <w:szCs w:val="28"/>
        </w:rPr>
        <w:t xml:space="preserve"> 5.</w:t>
      </w:r>
      <w:r w:rsidRPr="00F26CF0">
        <w:rPr>
          <w:sz w:val="28"/>
          <w:szCs w:val="28"/>
        </w:rPr>
        <w:t xml:space="preserve">Развитие физических способностей (силовых, скоростных, скоростно-силовых, координационных, а также выносливости, гибкости). </w:t>
      </w:r>
    </w:p>
    <w:p w:rsidR="00B63C2C" w:rsidRPr="00F26CF0" w:rsidRDefault="00B63C2C" w:rsidP="00B63C2C">
      <w:pPr>
        <w:spacing w:afterAutospacing="0" w:line="360" w:lineRule="auto"/>
        <w:ind w:firstLine="709"/>
        <w:rPr>
          <w:i/>
          <w:sz w:val="28"/>
          <w:szCs w:val="28"/>
        </w:rPr>
      </w:pPr>
      <w:r>
        <w:rPr>
          <w:sz w:val="28"/>
          <w:szCs w:val="28"/>
        </w:rPr>
        <w:t>6.</w:t>
      </w:r>
      <w:r w:rsidRPr="00F26CF0">
        <w:rPr>
          <w:sz w:val="28"/>
          <w:szCs w:val="28"/>
        </w:rPr>
        <w:t xml:space="preserve">Формирование у учащихся необходимых теоретических знаний. </w:t>
      </w:r>
    </w:p>
    <w:p w:rsidR="00B63C2C" w:rsidRPr="00F26CF0" w:rsidRDefault="00B63C2C" w:rsidP="00B63C2C">
      <w:pPr>
        <w:spacing w:afterAutospacing="0" w:line="360" w:lineRule="auto"/>
        <w:ind w:firstLine="709"/>
        <w:rPr>
          <w:i/>
          <w:sz w:val="28"/>
          <w:szCs w:val="28"/>
        </w:rPr>
      </w:pPr>
      <w:r>
        <w:rPr>
          <w:sz w:val="28"/>
          <w:szCs w:val="28"/>
        </w:rPr>
        <w:t>7.</w:t>
      </w:r>
      <w:r w:rsidRPr="00F26CF0">
        <w:rPr>
          <w:sz w:val="28"/>
          <w:szCs w:val="28"/>
        </w:rPr>
        <w:t>Воспитание моральных и волевых качеств.</w:t>
      </w:r>
    </w:p>
    <w:p w:rsidR="00B63C2C" w:rsidRPr="00F26CF0" w:rsidRDefault="00B63C2C" w:rsidP="00B63C2C">
      <w:pPr>
        <w:spacing w:afterAutospacing="0" w:line="360" w:lineRule="auto"/>
        <w:ind w:firstLine="709"/>
        <w:jc w:val="center"/>
        <w:rPr>
          <w:b/>
          <w:i/>
          <w:sz w:val="28"/>
          <w:szCs w:val="28"/>
        </w:rPr>
      </w:pPr>
      <w:r w:rsidRPr="00F26CF0">
        <w:rPr>
          <w:b/>
          <w:sz w:val="28"/>
          <w:szCs w:val="28"/>
        </w:rPr>
        <w:t>СОДЕРЖАНИЕ ПРОГРАММЫ И МЕТОДИЧЕСКИЕ РЕКОМЕНДАЦИИ</w:t>
      </w:r>
    </w:p>
    <w:p w:rsidR="00B63C2C" w:rsidRPr="00F26CF0" w:rsidRDefault="00B63C2C" w:rsidP="00B63C2C">
      <w:pPr>
        <w:spacing w:afterAutospacing="0" w:line="360" w:lineRule="auto"/>
        <w:ind w:firstLine="709"/>
        <w:rPr>
          <w:i/>
          <w:sz w:val="28"/>
          <w:szCs w:val="28"/>
        </w:rPr>
      </w:pPr>
      <w:r w:rsidRPr="00F26CF0">
        <w:rPr>
          <w:sz w:val="28"/>
          <w:szCs w:val="28"/>
        </w:rPr>
        <w:t>Программа внеурочной деятельности по физкультурно-спортивному и оздоровительному направлению «Волейб</w:t>
      </w:r>
      <w:r>
        <w:rPr>
          <w:sz w:val="28"/>
          <w:szCs w:val="28"/>
        </w:rPr>
        <w:t xml:space="preserve">ол» предназначена для учащихся 9 </w:t>
      </w:r>
      <w:r w:rsidRPr="00F26CF0">
        <w:rPr>
          <w:sz w:val="28"/>
          <w:szCs w:val="28"/>
        </w:rPr>
        <w:t xml:space="preserve">классов. </w:t>
      </w:r>
      <w:proofErr w:type="gramStart"/>
      <w:r w:rsidRPr="00F26CF0">
        <w:rPr>
          <w:sz w:val="28"/>
          <w:szCs w:val="28"/>
        </w:rPr>
        <w:t>Данная программа составлена в соответствии с возрастными особенностями обучающихся и рассчитана на проведени</w:t>
      </w:r>
      <w:r>
        <w:rPr>
          <w:sz w:val="28"/>
          <w:szCs w:val="28"/>
        </w:rPr>
        <w:t>е занятий по 1 часу в неделю (34</w:t>
      </w:r>
      <w:r w:rsidRPr="00F26CF0">
        <w:rPr>
          <w:sz w:val="28"/>
          <w:szCs w:val="28"/>
        </w:rPr>
        <w:t xml:space="preserve"> час</w:t>
      </w:r>
      <w:r w:rsidR="00BF7BF2">
        <w:rPr>
          <w:sz w:val="28"/>
          <w:szCs w:val="28"/>
        </w:rPr>
        <w:t>а</w:t>
      </w:r>
      <w:r w:rsidRPr="00F26CF0">
        <w:rPr>
          <w:sz w:val="28"/>
          <w:szCs w:val="28"/>
        </w:rPr>
        <w:t xml:space="preserve"> в год).</w:t>
      </w:r>
      <w:proofErr w:type="gramEnd"/>
      <w:r w:rsidRPr="00F26CF0">
        <w:rPr>
          <w:sz w:val="28"/>
          <w:szCs w:val="28"/>
        </w:rPr>
        <w:t xml:space="preserve"> Программа построена на основании современных научных представлений о физиологическом и психологическом развитии ребёнка этого возраста, раскрывает особенности соматического, психологического и социального здоровья. Реализация данной программы в </w:t>
      </w:r>
      <w:r w:rsidRPr="00F26CF0">
        <w:rPr>
          <w:sz w:val="28"/>
          <w:szCs w:val="28"/>
        </w:rPr>
        <w:lastRenderedPageBreak/>
        <w:t>рамках внеурочной деятельности соответствует предельно допустимой нагрузке учащихся.</w:t>
      </w:r>
    </w:p>
    <w:p w:rsidR="00B63C2C" w:rsidRPr="00F26CF0" w:rsidRDefault="00B63C2C" w:rsidP="00B63C2C">
      <w:pPr>
        <w:spacing w:afterAutospacing="0" w:line="360" w:lineRule="auto"/>
        <w:ind w:firstLine="709"/>
        <w:jc w:val="center"/>
        <w:rPr>
          <w:b/>
          <w:i/>
          <w:sz w:val="28"/>
          <w:szCs w:val="28"/>
        </w:rPr>
      </w:pPr>
      <w:r w:rsidRPr="00F26CF0">
        <w:rPr>
          <w:b/>
          <w:sz w:val="28"/>
          <w:szCs w:val="28"/>
        </w:rPr>
        <w:t>Формы проведения занятий и виды деятельности</w:t>
      </w:r>
      <w:r>
        <w:rPr>
          <w:b/>
          <w:sz w:val="28"/>
          <w:szCs w:val="28"/>
        </w:rPr>
        <w:t>.</w:t>
      </w:r>
    </w:p>
    <w:p w:rsidR="00B63C2C" w:rsidRPr="00F26CF0" w:rsidRDefault="00B63C2C" w:rsidP="00B63C2C">
      <w:pPr>
        <w:spacing w:afterAutospacing="0" w:line="360" w:lineRule="auto"/>
        <w:ind w:firstLine="709"/>
        <w:rPr>
          <w:i/>
          <w:sz w:val="28"/>
          <w:szCs w:val="28"/>
        </w:rPr>
      </w:pPr>
      <w:r w:rsidRPr="00F26CF0">
        <w:rPr>
          <w:b/>
          <w:sz w:val="28"/>
          <w:szCs w:val="28"/>
        </w:rPr>
        <w:t>Однонаправленные занятия.</w:t>
      </w:r>
      <w:r w:rsidRPr="00F26CF0">
        <w:rPr>
          <w:sz w:val="28"/>
          <w:szCs w:val="28"/>
        </w:rPr>
        <w:t xml:space="preserve"> </w:t>
      </w:r>
      <w:proofErr w:type="gramStart"/>
      <w:r w:rsidRPr="00F26CF0">
        <w:rPr>
          <w:sz w:val="28"/>
          <w:szCs w:val="28"/>
        </w:rPr>
        <w:t>Посвящены только одному из компонентов подготовки волейболиста: техническому, тактическому или физическому.</w:t>
      </w:r>
      <w:proofErr w:type="gramEnd"/>
    </w:p>
    <w:p w:rsidR="00B63C2C" w:rsidRPr="00F26CF0" w:rsidRDefault="00B63C2C" w:rsidP="00B63C2C">
      <w:pPr>
        <w:spacing w:afterAutospacing="0" w:line="360" w:lineRule="auto"/>
        <w:ind w:firstLine="709"/>
        <w:rPr>
          <w:i/>
          <w:sz w:val="28"/>
          <w:szCs w:val="28"/>
        </w:rPr>
      </w:pPr>
      <w:r w:rsidRPr="00F26CF0">
        <w:rPr>
          <w:b/>
          <w:sz w:val="28"/>
          <w:szCs w:val="28"/>
        </w:rPr>
        <w:t>Комбинированные занятия.</w:t>
      </w:r>
      <w:r w:rsidRPr="00F26CF0">
        <w:rPr>
          <w:sz w:val="28"/>
          <w:szCs w:val="28"/>
        </w:rPr>
        <w:t xml:space="preserve"> 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   </w:t>
      </w:r>
    </w:p>
    <w:p w:rsidR="00B63C2C" w:rsidRPr="00F26CF0" w:rsidRDefault="00B63C2C" w:rsidP="00B63C2C">
      <w:pPr>
        <w:spacing w:afterAutospacing="0" w:line="360" w:lineRule="auto"/>
        <w:ind w:firstLine="709"/>
        <w:rPr>
          <w:i/>
          <w:sz w:val="28"/>
          <w:szCs w:val="28"/>
        </w:rPr>
      </w:pPr>
      <w:r w:rsidRPr="00F26CF0">
        <w:rPr>
          <w:b/>
          <w:sz w:val="28"/>
          <w:szCs w:val="28"/>
        </w:rPr>
        <w:t>Целостно-игровые занятия.</w:t>
      </w:r>
      <w:r w:rsidRPr="00F26CF0">
        <w:rPr>
          <w:sz w:val="28"/>
          <w:szCs w:val="28"/>
        </w:rPr>
        <w:t xml:space="preserve"> </w:t>
      </w:r>
      <w:proofErr w:type="gramStart"/>
      <w:r w:rsidRPr="00F26CF0">
        <w:rPr>
          <w:sz w:val="28"/>
          <w:szCs w:val="28"/>
        </w:rPr>
        <w:t>Построены</w:t>
      </w:r>
      <w:proofErr w:type="gramEnd"/>
      <w:r w:rsidRPr="00F26CF0">
        <w:rPr>
          <w:sz w:val="28"/>
          <w:szCs w:val="28"/>
        </w:rPr>
        <w:t xml:space="preserve"> на учебной двусторонней игре в волейбол по упрощённым правилам, с соблюдением основных правил. </w:t>
      </w:r>
    </w:p>
    <w:p w:rsidR="00B63C2C" w:rsidRPr="00F26CF0" w:rsidRDefault="00B63C2C" w:rsidP="00B63C2C">
      <w:pPr>
        <w:spacing w:afterAutospacing="0" w:line="360" w:lineRule="auto"/>
        <w:ind w:firstLine="709"/>
        <w:rPr>
          <w:i/>
          <w:sz w:val="28"/>
          <w:szCs w:val="28"/>
        </w:rPr>
      </w:pPr>
      <w:r w:rsidRPr="00F26CF0">
        <w:rPr>
          <w:b/>
          <w:sz w:val="28"/>
          <w:szCs w:val="28"/>
        </w:rPr>
        <w:t>Контрольные занятия.</w:t>
      </w:r>
      <w:r w:rsidRPr="00F26CF0">
        <w:rPr>
          <w:sz w:val="28"/>
          <w:szCs w:val="28"/>
        </w:rPr>
        <w:t xml:space="preserve"> Приём нормативов у занимающихся, выполнение контрольных упражнений (двигательных заданий) с целью получения данных об уровне технико-тактической и физической подготовленности занимающихся.</w:t>
      </w:r>
    </w:p>
    <w:p w:rsidR="00B63C2C" w:rsidRPr="00F26CF0" w:rsidRDefault="00B63C2C" w:rsidP="00B63C2C">
      <w:pPr>
        <w:spacing w:afterAutospacing="0" w:line="360" w:lineRule="auto"/>
        <w:ind w:firstLine="709"/>
        <w:rPr>
          <w:i/>
          <w:sz w:val="28"/>
          <w:szCs w:val="28"/>
        </w:rPr>
      </w:pPr>
      <w:r w:rsidRPr="00F26CF0">
        <w:rPr>
          <w:sz w:val="28"/>
          <w:szCs w:val="28"/>
        </w:rPr>
        <w:t xml:space="preserve">Занятие по волейболу состоит из трёх взаимосвязанных и в то же время относительно самостоятельных частей: </w:t>
      </w:r>
    </w:p>
    <w:p w:rsidR="00B63C2C" w:rsidRPr="00F26CF0" w:rsidRDefault="00B63C2C" w:rsidP="00B63C2C">
      <w:pPr>
        <w:spacing w:afterAutospacing="0" w:line="360" w:lineRule="auto"/>
        <w:ind w:firstLine="709"/>
        <w:rPr>
          <w:i/>
          <w:sz w:val="28"/>
          <w:szCs w:val="28"/>
        </w:rPr>
      </w:pPr>
      <w:r>
        <w:rPr>
          <w:sz w:val="28"/>
          <w:szCs w:val="28"/>
        </w:rPr>
        <w:t>а) подготовительной</w:t>
      </w:r>
      <w:r w:rsidRPr="00F26CF0">
        <w:rPr>
          <w:sz w:val="28"/>
          <w:szCs w:val="28"/>
        </w:rPr>
        <w:t xml:space="preserve">; </w:t>
      </w:r>
    </w:p>
    <w:p w:rsidR="00B63C2C" w:rsidRPr="00F26CF0" w:rsidRDefault="00B63C2C" w:rsidP="00B63C2C">
      <w:pPr>
        <w:spacing w:afterAutospacing="0" w:line="360" w:lineRule="auto"/>
        <w:ind w:firstLine="709"/>
        <w:rPr>
          <w:i/>
          <w:sz w:val="28"/>
          <w:szCs w:val="28"/>
        </w:rPr>
      </w:pPr>
      <w:r w:rsidRPr="00F26CF0">
        <w:rPr>
          <w:sz w:val="28"/>
          <w:szCs w:val="28"/>
        </w:rPr>
        <w:t xml:space="preserve">б) основной; </w:t>
      </w:r>
    </w:p>
    <w:p w:rsidR="00B63C2C" w:rsidRPr="00F26CF0" w:rsidRDefault="00B63C2C" w:rsidP="00B63C2C">
      <w:pPr>
        <w:spacing w:afterAutospacing="0" w:line="360" w:lineRule="auto"/>
        <w:ind w:firstLine="709"/>
        <w:rPr>
          <w:i/>
          <w:sz w:val="28"/>
          <w:szCs w:val="28"/>
        </w:rPr>
      </w:pPr>
      <w:r w:rsidRPr="00F26CF0">
        <w:rPr>
          <w:sz w:val="28"/>
          <w:szCs w:val="28"/>
        </w:rPr>
        <w:t>в) заключительной.</w:t>
      </w:r>
    </w:p>
    <w:p w:rsidR="00B63C2C" w:rsidRPr="00F26CF0" w:rsidRDefault="00B63C2C" w:rsidP="00B63C2C">
      <w:pPr>
        <w:spacing w:afterAutospacing="0" w:line="360" w:lineRule="auto"/>
        <w:ind w:firstLine="709"/>
        <w:rPr>
          <w:i/>
          <w:sz w:val="28"/>
          <w:szCs w:val="28"/>
        </w:rPr>
      </w:pPr>
      <w:r>
        <w:rPr>
          <w:sz w:val="28"/>
          <w:szCs w:val="28"/>
        </w:rPr>
        <w:t xml:space="preserve"> Подготовительная часть </w:t>
      </w:r>
      <w:r w:rsidRPr="00F26CF0">
        <w:rPr>
          <w:sz w:val="28"/>
          <w:szCs w:val="28"/>
        </w:rPr>
        <w:t>обеспечивает оптимальную эластичность связок, сухожилий, мышц, подвижность звеньев двигательного аппарата и функциональное врабатывание систем организма.</w:t>
      </w:r>
    </w:p>
    <w:p w:rsidR="00B63C2C" w:rsidRPr="00F26CF0" w:rsidRDefault="00B63C2C" w:rsidP="00B63C2C">
      <w:pPr>
        <w:spacing w:afterAutospacing="0" w:line="360" w:lineRule="auto"/>
        <w:ind w:firstLine="709"/>
        <w:jc w:val="center"/>
        <w:rPr>
          <w:b/>
          <w:i/>
          <w:sz w:val="28"/>
          <w:szCs w:val="28"/>
        </w:rPr>
      </w:pPr>
      <w:r w:rsidRPr="00F26CF0">
        <w:rPr>
          <w:b/>
          <w:sz w:val="28"/>
          <w:szCs w:val="28"/>
        </w:rPr>
        <w:t>Примерное содержание подготовительной части занятия:</w:t>
      </w:r>
    </w:p>
    <w:p w:rsidR="00B63C2C" w:rsidRPr="00F26CF0" w:rsidRDefault="00B63C2C" w:rsidP="00B63C2C">
      <w:pPr>
        <w:spacing w:afterAutospacing="0" w:line="360" w:lineRule="auto"/>
        <w:ind w:firstLine="709"/>
        <w:rPr>
          <w:i/>
          <w:sz w:val="28"/>
          <w:szCs w:val="28"/>
        </w:rPr>
      </w:pPr>
      <w:r w:rsidRPr="00F26CF0">
        <w:rPr>
          <w:sz w:val="28"/>
          <w:szCs w:val="28"/>
        </w:rPr>
        <w:t xml:space="preserve"> 1. Ходьба в колонне по одному:</w:t>
      </w:r>
    </w:p>
    <w:p w:rsidR="00B63C2C" w:rsidRPr="00F26CF0" w:rsidRDefault="00B63C2C" w:rsidP="00B63C2C">
      <w:pPr>
        <w:spacing w:afterAutospacing="0" w:line="360" w:lineRule="auto"/>
        <w:ind w:firstLine="709"/>
        <w:rPr>
          <w:i/>
          <w:sz w:val="28"/>
          <w:szCs w:val="28"/>
        </w:rPr>
      </w:pPr>
      <w:r w:rsidRPr="00F26CF0">
        <w:rPr>
          <w:sz w:val="28"/>
          <w:szCs w:val="28"/>
        </w:rPr>
        <w:t xml:space="preserve"> </w:t>
      </w:r>
      <w:r w:rsidRPr="00F26CF0">
        <w:rPr>
          <w:sz w:val="28"/>
          <w:szCs w:val="28"/>
        </w:rPr>
        <w:sym w:font="Symbol" w:char="F0B7"/>
      </w:r>
      <w:r w:rsidRPr="00F26CF0">
        <w:rPr>
          <w:sz w:val="28"/>
          <w:szCs w:val="28"/>
        </w:rPr>
        <w:t xml:space="preserve"> </w:t>
      </w:r>
      <w:proofErr w:type="gramStart"/>
      <w:r w:rsidRPr="00F26CF0">
        <w:rPr>
          <w:sz w:val="28"/>
          <w:szCs w:val="28"/>
        </w:rPr>
        <w:t>обычная</w:t>
      </w:r>
      <w:proofErr w:type="gramEnd"/>
      <w:r w:rsidRPr="00F26CF0">
        <w:rPr>
          <w:sz w:val="28"/>
          <w:szCs w:val="28"/>
        </w:rPr>
        <w:t xml:space="preserve"> в сочетании с выполнением упражнений для рук (круговые движения руками в плечевых суставах с большой амплитудой, сжимание и разжимание пальцев рук, сгибание и разгибание рук в лучезапястных суставах, круговые движения кистями); </w:t>
      </w:r>
      <w:r w:rsidRPr="00F26CF0">
        <w:rPr>
          <w:sz w:val="28"/>
          <w:szCs w:val="28"/>
        </w:rPr>
        <w:sym w:font="Symbol" w:char="F0B7"/>
      </w:r>
      <w:r w:rsidRPr="00F26CF0">
        <w:rPr>
          <w:sz w:val="28"/>
          <w:szCs w:val="28"/>
        </w:rPr>
        <w:t xml:space="preserve"> на носках; на внешней и внутренней стороне стоп; </w:t>
      </w:r>
      <w:r w:rsidRPr="00F26CF0">
        <w:rPr>
          <w:sz w:val="28"/>
          <w:szCs w:val="28"/>
        </w:rPr>
        <w:sym w:font="Symbol" w:char="F0B7"/>
      </w:r>
      <w:r w:rsidRPr="00F26CF0">
        <w:rPr>
          <w:sz w:val="28"/>
          <w:szCs w:val="28"/>
        </w:rPr>
        <w:t xml:space="preserve"> в полуприседе, в приседе. </w:t>
      </w:r>
    </w:p>
    <w:p w:rsidR="00B63C2C" w:rsidRPr="00F26CF0" w:rsidRDefault="00B63C2C" w:rsidP="00B63C2C">
      <w:pPr>
        <w:spacing w:afterAutospacing="0" w:line="360" w:lineRule="auto"/>
        <w:ind w:firstLine="709"/>
        <w:rPr>
          <w:i/>
          <w:sz w:val="28"/>
          <w:szCs w:val="28"/>
        </w:rPr>
      </w:pPr>
      <w:r w:rsidRPr="00F26CF0">
        <w:rPr>
          <w:sz w:val="28"/>
          <w:szCs w:val="28"/>
        </w:rPr>
        <w:lastRenderedPageBreak/>
        <w:t>2. Медленный бег в колонне по одному (1,5–2 мин): лицом вперёд; приставными шагами левым и правым боком вперёд; спиной вперёд; «змейкой».</w:t>
      </w:r>
    </w:p>
    <w:p w:rsidR="00B63C2C" w:rsidRPr="00F26CF0" w:rsidRDefault="00B63C2C" w:rsidP="00B63C2C">
      <w:pPr>
        <w:spacing w:afterAutospacing="0" w:line="360" w:lineRule="auto"/>
        <w:ind w:firstLine="709"/>
        <w:rPr>
          <w:i/>
          <w:sz w:val="28"/>
          <w:szCs w:val="28"/>
        </w:rPr>
      </w:pPr>
      <w:r w:rsidRPr="00F26CF0">
        <w:rPr>
          <w:sz w:val="28"/>
          <w:szCs w:val="28"/>
        </w:rPr>
        <w:t xml:space="preserve"> 3. Ходьба в сочетании с выполнением упражнений на восстановление дыхания. </w:t>
      </w:r>
    </w:p>
    <w:p w:rsidR="00B63C2C" w:rsidRPr="00F26CF0" w:rsidRDefault="00B63C2C" w:rsidP="00B63C2C">
      <w:pPr>
        <w:spacing w:afterAutospacing="0" w:line="360" w:lineRule="auto"/>
        <w:ind w:firstLine="709"/>
        <w:rPr>
          <w:i/>
          <w:sz w:val="28"/>
          <w:szCs w:val="28"/>
        </w:rPr>
      </w:pPr>
      <w:r w:rsidRPr="00F26CF0">
        <w:rPr>
          <w:sz w:val="28"/>
          <w:szCs w:val="28"/>
        </w:rPr>
        <w:t>4. Общеразвивающие и специальные подготовительные упражнения.</w:t>
      </w:r>
    </w:p>
    <w:p w:rsidR="00B63C2C" w:rsidRPr="00F26CF0" w:rsidRDefault="00B63C2C" w:rsidP="00B63C2C">
      <w:pPr>
        <w:spacing w:afterAutospacing="0" w:line="360" w:lineRule="auto"/>
        <w:ind w:firstLine="709"/>
        <w:rPr>
          <w:i/>
          <w:sz w:val="28"/>
          <w:szCs w:val="28"/>
        </w:rPr>
      </w:pPr>
      <w:r w:rsidRPr="00F26CF0">
        <w:rPr>
          <w:sz w:val="28"/>
          <w:szCs w:val="28"/>
        </w:rPr>
        <w:t xml:space="preserve"> 5. Прыжковые упражнения: прыжки вверх </w:t>
      </w:r>
      <w:proofErr w:type="gramStart"/>
      <w:r w:rsidRPr="00F26CF0">
        <w:rPr>
          <w:sz w:val="28"/>
          <w:szCs w:val="28"/>
        </w:rPr>
        <w:t>со</w:t>
      </w:r>
      <w:proofErr w:type="gramEnd"/>
      <w:r w:rsidRPr="00F26CF0">
        <w:rPr>
          <w:sz w:val="28"/>
          <w:szCs w:val="28"/>
        </w:rPr>
        <w:t xml:space="preserve"> взмахом рук; прыжки вверх из упора присев; прыжки на одной ноге и на обеих ногах от одной лицевой линии волейбольной площадки до другой лицом вперёд, боком и спиной вперёд; с поворотом на 180°.</w:t>
      </w:r>
    </w:p>
    <w:p w:rsidR="00B63C2C" w:rsidRPr="00F26CF0" w:rsidRDefault="00B63C2C" w:rsidP="00B63C2C">
      <w:pPr>
        <w:spacing w:afterAutospacing="0" w:line="360" w:lineRule="auto"/>
        <w:ind w:firstLine="709"/>
        <w:rPr>
          <w:i/>
          <w:sz w:val="28"/>
          <w:szCs w:val="28"/>
        </w:rPr>
      </w:pPr>
      <w:r w:rsidRPr="00F26CF0">
        <w:rPr>
          <w:b/>
          <w:sz w:val="28"/>
          <w:szCs w:val="28"/>
        </w:rPr>
        <w:t xml:space="preserve"> Методическое указание</w:t>
      </w:r>
      <w:r w:rsidRPr="00F26CF0">
        <w:rPr>
          <w:sz w:val="28"/>
          <w:szCs w:val="28"/>
        </w:rPr>
        <w:t>: координационная структура некоторых упражнений, выполняемых в подготовительной части, должна быть сходной с двигательными действиями, включёнными в основную часть занятия.</w:t>
      </w:r>
    </w:p>
    <w:p w:rsidR="00B63C2C" w:rsidRPr="00F26CF0" w:rsidRDefault="00B63C2C" w:rsidP="00B63C2C">
      <w:pPr>
        <w:spacing w:afterAutospacing="0" w:line="360" w:lineRule="auto"/>
        <w:ind w:firstLine="709"/>
        <w:rPr>
          <w:i/>
          <w:sz w:val="28"/>
          <w:szCs w:val="28"/>
        </w:rPr>
      </w:pPr>
      <w:r w:rsidRPr="00F26CF0">
        <w:rPr>
          <w:sz w:val="28"/>
          <w:szCs w:val="28"/>
        </w:rPr>
        <w:t xml:space="preserve"> В основной части решаются следующие задачи: </w:t>
      </w:r>
    </w:p>
    <w:p w:rsidR="00B63C2C" w:rsidRPr="00F26CF0" w:rsidRDefault="00B63C2C" w:rsidP="00B63C2C">
      <w:pPr>
        <w:spacing w:afterAutospacing="0" w:line="360" w:lineRule="auto"/>
        <w:ind w:firstLine="709"/>
        <w:rPr>
          <w:i/>
          <w:sz w:val="28"/>
          <w:szCs w:val="28"/>
        </w:rPr>
      </w:pPr>
      <w:r w:rsidRPr="00F26CF0">
        <w:rPr>
          <w:sz w:val="28"/>
          <w:szCs w:val="28"/>
        </w:rPr>
        <w:sym w:font="Symbol" w:char="F0B7"/>
      </w:r>
      <w:r w:rsidRPr="00F26CF0">
        <w:rPr>
          <w:sz w:val="28"/>
          <w:szCs w:val="28"/>
        </w:rPr>
        <w:t xml:space="preserve"> обучение технике и тактике игры, их закрепление и совершенствование; </w:t>
      </w:r>
    </w:p>
    <w:p w:rsidR="00B63C2C" w:rsidRPr="00F26CF0" w:rsidRDefault="00B63C2C" w:rsidP="00B63C2C">
      <w:pPr>
        <w:spacing w:afterAutospacing="0" w:line="360" w:lineRule="auto"/>
        <w:ind w:firstLine="709"/>
        <w:rPr>
          <w:i/>
          <w:sz w:val="28"/>
          <w:szCs w:val="28"/>
        </w:rPr>
      </w:pPr>
      <w:r w:rsidRPr="00F26CF0">
        <w:rPr>
          <w:sz w:val="28"/>
          <w:szCs w:val="28"/>
        </w:rPr>
        <w:sym w:font="Symbol" w:char="F0B7"/>
      </w:r>
      <w:r w:rsidRPr="00F26CF0">
        <w:rPr>
          <w:sz w:val="28"/>
          <w:szCs w:val="28"/>
        </w:rPr>
        <w:t xml:space="preserve"> формирование умений применять технико-тактические действия в двусторонней игре; </w:t>
      </w:r>
    </w:p>
    <w:p w:rsidR="00B63C2C" w:rsidRPr="00F26CF0" w:rsidRDefault="00B63C2C" w:rsidP="00B63C2C">
      <w:pPr>
        <w:spacing w:afterAutospacing="0" w:line="360" w:lineRule="auto"/>
        <w:ind w:firstLine="709"/>
        <w:rPr>
          <w:i/>
          <w:sz w:val="28"/>
          <w:szCs w:val="28"/>
        </w:rPr>
      </w:pPr>
      <w:r w:rsidRPr="00F26CF0">
        <w:rPr>
          <w:sz w:val="28"/>
          <w:szCs w:val="28"/>
        </w:rPr>
        <w:sym w:font="Symbol" w:char="F0B7"/>
      </w:r>
      <w:r w:rsidRPr="00F26CF0">
        <w:rPr>
          <w:sz w:val="28"/>
          <w:szCs w:val="28"/>
        </w:rPr>
        <w:t xml:space="preserve"> развитие физических способностей. </w:t>
      </w:r>
    </w:p>
    <w:p w:rsidR="00B63C2C" w:rsidRPr="00F26CF0" w:rsidRDefault="00B63C2C" w:rsidP="00B63C2C">
      <w:pPr>
        <w:spacing w:afterAutospacing="0" w:line="360" w:lineRule="auto"/>
        <w:ind w:firstLine="709"/>
        <w:rPr>
          <w:i/>
          <w:sz w:val="28"/>
          <w:szCs w:val="28"/>
        </w:rPr>
      </w:pPr>
      <w:r w:rsidRPr="00F26CF0">
        <w:rPr>
          <w:sz w:val="28"/>
          <w:szCs w:val="28"/>
        </w:rPr>
        <w:t>В начале основной части занятия изучается новый учебный материал. Закрепление и совершенствование технических приёмов и тактических действий осуществляется в середине и в конце основной части урока. Чтобы хорошо и быстро освоить новые, особенно сложные движения и избежать появления ошибок, рекомендуется в техническую подготовку включать подготовительные и подводящие упражнения. Эти упражнения надо выполнять перед началом освоения новых движений. Упражнения на совершенствование технических приёмов следует выполнять в парах, во встречных колоннах, с перемещением в противоположную колонну.   Целенаправленное развитие физических способностей осуществляется на уроках в следующей последовательности: вначале скоростные, скоростно-</w:t>
      </w:r>
      <w:r w:rsidRPr="00F26CF0">
        <w:rPr>
          <w:sz w:val="28"/>
          <w:szCs w:val="28"/>
        </w:rPr>
        <w:lastRenderedPageBreak/>
        <w:t>силовые, координационные упражнения, затем силовые упражнения и упражнения на выносливость.</w:t>
      </w:r>
    </w:p>
    <w:p w:rsidR="00B63C2C" w:rsidRPr="00F26CF0" w:rsidRDefault="00B63C2C" w:rsidP="00B63C2C">
      <w:pPr>
        <w:spacing w:afterAutospacing="0" w:line="360" w:lineRule="auto"/>
        <w:ind w:firstLine="709"/>
        <w:rPr>
          <w:i/>
          <w:sz w:val="28"/>
          <w:szCs w:val="28"/>
        </w:rPr>
      </w:pPr>
      <w:r w:rsidRPr="00F26CF0">
        <w:rPr>
          <w:sz w:val="28"/>
          <w:szCs w:val="28"/>
        </w:rPr>
        <w:t xml:space="preserve"> В связи с тем, что учащиеся не всегда с удовольствием выполняют некоторые учебные задания, связанные с многократным повторением однообразных двигательных действий, целесообразно организовывать их выполнение в игровой и соревновательной форме (подвижные игры, эстафеты, игровые задания, соревнования – кто лучше, точнее, быстрее). Занятие рекомендуется заканчивать двусторонней учебно-тренировочной игрой. Перед двусторонней игрой учитель распределяет учащихся на команды в зависимости от уровня их подготовленности. В старших классах судьи назначаются из числа занимающихся. При необходимости следует останавливать игру, давать соответствующие корректировочные указания, задания по тактике игры, по использованию технических приёмов, разучиваемых на уроке, обращать внимание на допускаемые учащимися ошибки. В заключительной части занятия подводят итоги, отмечают положительные моменты и допущенные недочёты, дают задание для самостоятельной работы.</w:t>
      </w:r>
    </w:p>
    <w:p w:rsidR="00B63C2C" w:rsidRPr="00F26CF0" w:rsidRDefault="00B63C2C" w:rsidP="00B63C2C">
      <w:pPr>
        <w:spacing w:afterAutospacing="0" w:line="360" w:lineRule="auto"/>
        <w:ind w:firstLine="709"/>
        <w:rPr>
          <w:i/>
          <w:sz w:val="28"/>
          <w:szCs w:val="28"/>
        </w:rPr>
      </w:pPr>
      <w:r w:rsidRPr="00F26CF0">
        <w:rPr>
          <w:sz w:val="28"/>
          <w:szCs w:val="28"/>
        </w:rPr>
        <w:t xml:space="preserve"> Для лучшего и более быстрого усвоения материала </w:t>
      </w:r>
      <w:proofErr w:type="gramStart"/>
      <w:r w:rsidRPr="00F26CF0">
        <w:rPr>
          <w:sz w:val="28"/>
          <w:szCs w:val="28"/>
        </w:rPr>
        <w:t>занимающимся</w:t>
      </w:r>
      <w:proofErr w:type="gramEnd"/>
      <w:r w:rsidRPr="00F26CF0">
        <w:rPr>
          <w:sz w:val="28"/>
          <w:szCs w:val="28"/>
        </w:rPr>
        <w:t xml:space="preserve"> целесообразно давать домашние индивидуальные задания:</w:t>
      </w:r>
    </w:p>
    <w:p w:rsidR="00B63C2C" w:rsidRPr="00F26CF0" w:rsidRDefault="00B63C2C" w:rsidP="00B63C2C">
      <w:pPr>
        <w:spacing w:afterAutospacing="0" w:line="360" w:lineRule="auto"/>
        <w:ind w:firstLine="709"/>
        <w:rPr>
          <w:i/>
          <w:sz w:val="28"/>
          <w:szCs w:val="28"/>
        </w:rPr>
      </w:pPr>
      <w:r w:rsidRPr="00F26CF0">
        <w:rPr>
          <w:sz w:val="28"/>
          <w:szCs w:val="28"/>
        </w:rPr>
        <w:t xml:space="preserve"> </w:t>
      </w:r>
      <w:r w:rsidRPr="00F26CF0">
        <w:rPr>
          <w:sz w:val="28"/>
          <w:szCs w:val="28"/>
        </w:rPr>
        <w:sym w:font="Symbol" w:char="F0B7"/>
      </w:r>
      <w:r w:rsidRPr="00F26CF0">
        <w:rPr>
          <w:sz w:val="28"/>
          <w:szCs w:val="28"/>
        </w:rPr>
        <w:t xml:space="preserve"> по физической подготовке (упражнения для развития силовых, скоростных и скоростно-силовых способностей); </w:t>
      </w:r>
    </w:p>
    <w:p w:rsidR="00B63C2C" w:rsidRPr="00F26CF0" w:rsidRDefault="00B63C2C" w:rsidP="00B63C2C">
      <w:pPr>
        <w:spacing w:afterAutospacing="0" w:line="360" w:lineRule="auto"/>
        <w:ind w:firstLine="709"/>
        <w:rPr>
          <w:i/>
          <w:sz w:val="28"/>
          <w:szCs w:val="28"/>
        </w:rPr>
      </w:pPr>
      <w:r w:rsidRPr="00F26CF0">
        <w:rPr>
          <w:sz w:val="28"/>
          <w:szCs w:val="28"/>
        </w:rPr>
        <w:sym w:font="Symbol" w:char="F0B7"/>
      </w:r>
      <w:r w:rsidRPr="00F26CF0">
        <w:rPr>
          <w:sz w:val="28"/>
          <w:szCs w:val="28"/>
        </w:rPr>
        <w:t xml:space="preserve"> по технической подготовке (упражнения в передачах, подаче, нападающем ударе); </w:t>
      </w:r>
    </w:p>
    <w:p w:rsidR="00B63C2C" w:rsidRPr="00F26CF0" w:rsidRDefault="00B63C2C" w:rsidP="00B63C2C">
      <w:pPr>
        <w:spacing w:afterAutospacing="0" w:line="360" w:lineRule="auto"/>
        <w:ind w:firstLine="709"/>
        <w:rPr>
          <w:i/>
          <w:sz w:val="28"/>
          <w:szCs w:val="28"/>
        </w:rPr>
      </w:pPr>
      <w:r w:rsidRPr="00F26CF0">
        <w:rPr>
          <w:sz w:val="28"/>
          <w:szCs w:val="28"/>
        </w:rPr>
        <w:sym w:font="Symbol" w:char="F0B7"/>
      </w:r>
      <w:r w:rsidRPr="00F26CF0">
        <w:rPr>
          <w:sz w:val="28"/>
          <w:szCs w:val="28"/>
        </w:rPr>
        <w:t xml:space="preserve"> по тактической подготовке (изучение тактики по игровым функциям, решение тактических задач).</w:t>
      </w:r>
    </w:p>
    <w:p w:rsidR="00B63C2C" w:rsidRDefault="00B63C2C" w:rsidP="00B63C2C">
      <w:pPr>
        <w:spacing w:after="100"/>
        <w:rPr>
          <w:i/>
          <w:sz w:val="28"/>
          <w:szCs w:val="28"/>
        </w:rPr>
      </w:pPr>
    </w:p>
    <w:p w:rsidR="00B63C2C" w:rsidRPr="00F26CF0" w:rsidRDefault="00B63C2C" w:rsidP="00B63C2C">
      <w:pPr>
        <w:spacing w:afterAutospacing="0" w:line="360" w:lineRule="auto"/>
        <w:ind w:firstLine="709"/>
        <w:jc w:val="center"/>
        <w:rPr>
          <w:b/>
          <w:i/>
          <w:sz w:val="28"/>
          <w:szCs w:val="28"/>
        </w:rPr>
      </w:pPr>
      <w:r w:rsidRPr="00F26CF0">
        <w:rPr>
          <w:b/>
          <w:sz w:val="28"/>
          <w:szCs w:val="28"/>
        </w:rPr>
        <w:t>ПЛАНИРУЕМЫЕ РЕЗУЛЬТАТЫ ОСВОЕНИЯ УЧАЩИМИСЯ ПРОГРАММЫ ВРЕУРОЧНОЙ ДЕЯТЕЛЬНОСТИ</w:t>
      </w:r>
    </w:p>
    <w:p w:rsidR="00B63C2C" w:rsidRPr="00F26CF0" w:rsidRDefault="00B63C2C" w:rsidP="00B63C2C">
      <w:pPr>
        <w:spacing w:afterAutospacing="0" w:line="360" w:lineRule="auto"/>
        <w:ind w:firstLine="709"/>
        <w:rPr>
          <w:b/>
          <w:i/>
          <w:sz w:val="28"/>
          <w:szCs w:val="28"/>
        </w:rPr>
      </w:pPr>
    </w:p>
    <w:p w:rsidR="00B63C2C" w:rsidRPr="00F26CF0" w:rsidRDefault="00B63C2C" w:rsidP="00B63C2C">
      <w:pPr>
        <w:spacing w:afterAutospacing="0" w:line="360" w:lineRule="auto"/>
        <w:ind w:firstLine="709"/>
        <w:rPr>
          <w:i/>
          <w:sz w:val="28"/>
          <w:szCs w:val="28"/>
        </w:rPr>
      </w:pPr>
      <w:proofErr w:type="gramStart"/>
      <w:r w:rsidRPr="00F26CF0">
        <w:rPr>
          <w:sz w:val="28"/>
          <w:szCs w:val="28"/>
        </w:rPr>
        <w:lastRenderedPageBreak/>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 </w:t>
      </w:r>
      <w:proofErr w:type="gramEnd"/>
    </w:p>
    <w:p w:rsidR="00B63C2C" w:rsidRPr="00F26CF0" w:rsidRDefault="00B63C2C" w:rsidP="00B63C2C">
      <w:pPr>
        <w:spacing w:afterAutospacing="0" w:line="360" w:lineRule="auto"/>
        <w:ind w:firstLine="709"/>
        <w:rPr>
          <w:i/>
          <w:sz w:val="28"/>
          <w:szCs w:val="28"/>
        </w:rPr>
      </w:pPr>
      <w:r w:rsidRPr="00F26CF0">
        <w:rPr>
          <w:sz w:val="28"/>
          <w:szCs w:val="28"/>
        </w:rPr>
        <w:t>Основная образовательная программа учреждения предусматривает достижение следующих результатов образования:</w:t>
      </w:r>
    </w:p>
    <w:p w:rsidR="00B63C2C" w:rsidRPr="00F26CF0" w:rsidRDefault="00B63C2C" w:rsidP="00B63C2C">
      <w:pPr>
        <w:spacing w:afterAutospacing="0" w:line="360" w:lineRule="auto"/>
        <w:ind w:firstLine="709"/>
        <w:rPr>
          <w:i/>
          <w:sz w:val="28"/>
          <w:szCs w:val="28"/>
        </w:rPr>
      </w:pPr>
      <w:r w:rsidRPr="00F26CF0">
        <w:rPr>
          <w:sz w:val="28"/>
          <w:szCs w:val="28"/>
        </w:rPr>
        <w:t xml:space="preserve"> </w:t>
      </w:r>
      <w:r w:rsidRPr="00F26CF0">
        <w:rPr>
          <w:sz w:val="28"/>
          <w:szCs w:val="28"/>
        </w:rPr>
        <w:sym w:font="Symbol" w:char="F0B7"/>
      </w:r>
      <w:r w:rsidRPr="00F26CF0">
        <w:rPr>
          <w:sz w:val="28"/>
          <w:szCs w:val="28"/>
        </w:rPr>
        <w:t xml:space="preserve"> личностные результаты – готовность и способность учащихся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B63C2C" w:rsidRPr="00F26CF0" w:rsidRDefault="00B63C2C" w:rsidP="00B63C2C">
      <w:pPr>
        <w:spacing w:afterAutospacing="0" w:line="360" w:lineRule="auto"/>
        <w:ind w:firstLine="709"/>
        <w:rPr>
          <w:i/>
          <w:sz w:val="28"/>
          <w:szCs w:val="28"/>
        </w:rPr>
      </w:pPr>
      <w:r w:rsidRPr="00F26CF0">
        <w:rPr>
          <w:sz w:val="28"/>
          <w:szCs w:val="28"/>
        </w:rPr>
        <w:sym w:font="Symbol" w:char="F0B7"/>
      </w:r>
      <w:r w:rsidRPr="00F26CF0">
        <w:rPr>
          <w:sz w:val="28"/>
          <w:szCs w:val="28"/>
        </w:rPr>
        <w:t xml:space="preserve"> метапредметные результаты – освоенные учащимися универсальные учебные действия (познавательные, регулятивные и коммуникативные); </w:t>
      </w:r>
    </w:p>
    <w:p w:rsidR="00B63C2C" w:rsidRPr="00F26CF0" w:rsidRDefault="00B63C2C" w:rsidP="00B63C2C">
      <w:pPr>
        <w:spacing w:afterAutospacing="0" w:line="360" w:lineRule="auto"/>
        <w:ind w:firstLine="709"/>
        <w:rPr>
          <w:i/>
          <w:sz w:val="28"/>
          <w:szCs w:val="28"/>
        </w:rPr>
      </w:pPr>
      <w:r w:rsidRPr="00F26CF0">
        <w:rPr>
          <w:sz w:val="28"/>
          <w:szCs w:val="28"/>
        </w:rPr>
        <w:sym w:font="Symbol" w:char="F0B7"/>
      </w:r>
      <w:r w:rsidRPr="00F26CF0">
        <w:rPr>
          <w:sz w:val="28"/>
          <w:szCs w:val="28"/>
        </w:rPr>
        <w:t xml:space="preserve"> </w:t>
      </w:r>
      <w:proofErr w:type="gramStart"/>
      <w:r w:rsidRPr="00F26CF0">
        <w:rPr>
          <w:sz w:val="28"/>
          <w:szCs w:val="28"/>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r w:rsidRPr="00F26CF0">
        <w:rPr>
          <w:sz w:val="28"/>
          <w:szCs w:val="28"/>
        </w:rPr>
        <w:t xml:space="preserve"> Личностными результатами программы внеурочной деятельности по спортивно-оздоровительному направлению «Волейбол» является формирование следующих умений:</w:t>
      </w:r>
    </w:p>
    <w:p w:rsidR="00B63C2C" w:rsidRPr="00F26CF0" w:rsidRDefault="00B63C2C" w:rsidP="00B63C2C">
      <w:pPr>
        <w:spacing w:afterAutospacing="0" w:line="360" w:lineRule="auto"/>
        <w:ind w:firstLine="709"/>
        <w:rPr>
          <w:i/>
          <w:sz w:val="28"/>
          <w:szCs w:val="28"/>
        </w:rPr>
      </w:pPr>
      <w:r w:rsidRPr="00F26CF0">
        <w:rPr>
          <w:sz w:val="28"/>
          <w:szCs w:val="28"/>
        </w:rPr>
        <w:t xml:space="preserve"> </w:t>
      </w:r>
      <w:r w:rsidRPr="00F26CF0">
        <w:rPr>
          <w:sz w:val="28"/>
          <w:szCs w:val="28"/>
        </w:rPr>
        <w:sym w:font="Symbol" w:char="F0B7"/>
      </w:r>
      <w:r w:rsidRPr="00F26CF0">
        <w:rPr>
          <w:sz w:val="28"/>
          <w:szCs w:val="28"/>
        </w:rPr>
        <w:t xml:space="preserve"> определять и высказывать простые и общие для всех людей правила поведения при сотрудничестве (этические нормы); </w:t>
      </w:r>
    </w:p>
    <w:p w:rsidR="00B63C2C" w:rsidRPr="00F26CF0" w:rsidRDefault="00B63C2C" w:rsidP="00B63C2C">
      <w:pPr>
        <w:spacing w:afterAutospacing="0" w:line="360" w:lineRule="auto"/>
        <w:ind w:firstLine="709"/>
        <w:rPr>
          <w:i/>
          <w:sz w:val="28"/>
          <w:szCs w:val="28"/>
        </w:rPr>
      </w:pPr>
      <w:r w:rsidRPr="00F26CF0">
        <w:rPr>
          <w:sz w:val="28"/>
          <w:szCs w:val="28"/>
        </w:rPr>
        <w:sym w:font="Symbol" w:char="F0B7"/>
      </w:r>
      <w:r w:rsidRPr="00F26CF0">
        <w:rPr>
          <w:sz w:val="28"/>
          <w:szCs w:val="28"/>
        </w:rPr>
        <w:t xml:space="preserve">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Метапредметными результатами программы внеурочной деятельности по спортивно-оздоровительному направлению «Волейбол» является </w:t>
      </w:r>
      <w:r w:rsidRPr="00F26CF0">
        <w:rPr>
          <w:sz w:val="28"/>
          <w:szCs w:val="28"/>
        </w:rPr>
        <w:lastRenderedPageBreak/>
        <w:t>формирование следующих универсальных учебных действий (УУД): Регулятивные УУД:</w:t>
      </w:r>
    </w:p>
    <w:p w:rsidR="00B63C2C" w:rsidRPr="00F26CF0" w:rsidRDefault="00B63C2C" w:rsidP="00B63C2C">
      <w:pPr>
        <w:spacing w:afterAutospacing="0" w:line="360" w:lineRule="auto"/>
        <w:ind w:firstLine="709"/>
        <w:rPr>
          <w:i/>
          <w:sz w:val="28"/>
          <w:szCs w:val="28"/>
        </w:rPr>
      </w:pPr>
      <w:r w:rsidRPr="00F26CF0">
        <w:rPr>
          <w:sz w:val="28"/>
          <w:szCs w:val="28"/>
        </w:rPr>
        <w:t xml:space="preserve"> </w:t>
      </w:r>
      <w:r w:rsidRPr="00F26CF0">
        <w:rPr>
          <w:sz w:val="28"/>
          <w:szCs w:val="28"/>
        </w:rPr>
        <w:sym w:font="Symbol" w:char="F0B7"/>
      </w:r>
      <w:r w:rsidRPr="00F26CF0">
        <w:rPr>
          <w:sz w:val="28"/>
          <w:szCs w:val="28"/>
        </w:rPr>
        <w:t xml:space="preserve"> определять и формулировать цель деятельности на занятии с помощью учителя, а далее самостоятельно; </w:t>
      </w:r>
    </w:p>
    <w:p w:rsidR="00B63C2C" w:rsidRPr="00F26CF0" w:rsidRDefault="00B63C2C" w:rsidP="00B63C2C">
      <w:pPr>
        <w:spacing w:afterAutospacing="0" w:line="360" w:lineRule="auto"/>
        <w:ind w:firstLine="709"/>
        <w:rPr>
          <w:i/>
          <w:sz w:val="28"/>
          <w:szCs w:val="28"/>
        </w:rPr>
      </w:pPr>
      <w:r w:rsidRPr="00F26CF0">
        <w:rPr>
          <w:sz w:val="28"/>
          <w:szCs w:val="28"/>
        </w:rPr>
        <w:sym w:font="Symbol" w:char="F0B7"/>
      </w:r>
      <w:r w:rsidRPr="00F26CF0">
        <w:rPr>
          <w:sz w:val="28"/>
          <w:szCs w:val="28"/>
        </w:rPr>
        <w:t xml:space="preserve"> проговаривать последовательность действий; </w:t>
      </w:r>
    </w:p>
    <w:p w:rsidR="00B63C2C" w:rsidRPr="00F26CF0" w:rsidRDefault="00B63C2C" w:rsidP="00B63C2C">
      <w:pPr>
        <w:spacing w:afterAutospacing="0" w:line="360" w:lineRule="auto"/>
        <w:ind w:firstLine="709"/>
        <w:rPr>
          <w:i/>
          <w:sz w:val="28"/>
          <w:szCs w:val="28"/>
        </w:rPr>
      </w:pPr>
      <w:r w:rsidRPr="00F26CF0">
        <w:rPr>
          <w:sz w:val="28"/>
          <w:szCs w:val="28"/>
        </w:rPr>
        <w:sym w:font="Symbol" w:char="F0B7"/>
      </w:r>
      <w:r w:rsidRPr="00F26CF0">
        <w:rPr>
          <w:sz w:val="28"/>
          <w:szCs w:val="28"/>
        </w:rPr>
        <w:t xml:space="preserve"> уметь высказывать своё предположение (версию) на основе данного задания, уметь работать по предложенному учителем плану, а в дальнейшем уметь самостоятельно планировать свою деятельность; </w:t>
      </w:r>
    </w:p>
    <w:p w:rsidR="00B63C2C" w:rsidRPr="00F26CF0" w:rsidRDefault="00B63C2C" w:rsidP="00B63C2C">
      <w:pPr>
        <w:spacing w:afterAutospacing="0" w:line="360" w:lineRule="auto"/>
        <w:ind w:firstLine="709"/>
        <w:rPr>
          <w:i/>
          <w:sz w:val="28"/>
          <w:szCs w:val="28"/>
        </w:rPr>
      </w:pPr>
      <w:r w:rsidRPr="00F26CF0">
        <w:rPr>
          <w:sz w:val="28"/>
          <w:szCs w:val="28"/>
        </w:rPr>
        <w:sym w:font="Symbol" w:char="F0B7"/>
      </w:r>
      <w:r w:rsidRPr="00F26CF0">
        <w:rPr>
          <w:sz w:val="28"/>
          <w:szCs w:val="28"/>
        </w:rPr>
        <w:t xml:space="preserve"> средством формирования этих действий служит технология проблемного диалога на этапе изучения нового материала; </w:t>
      </w:r>
    </w:p>
    <w:p w:rsidR="00B63C2C" w:rsidRPr="00F26CF0" w:rsidRDefault="00B63C2C" w:rsidP="00B63C2C">
      <w:pPr>
        <w:spacing w:afterAutospacing="0" w:line="360" w:lineRule="auto"/>
        <w:ind w:firstLine="709"/>
        <w:rPr>
          <w:i/>
          <w:sz w:val="28"/>
          <w:szCs w:val="28"/>
        </w:rPr>
      </w:pPr>
      <w:r w:rsidRPr="00F26CF0">
        <w:rPr>
          <w:sz w:val="28"/>
          <w:szCs w:val="28"/>
        </w:rPr>
        <w:sym w:font="Symbol" w:char="F0B7"/>
      </w:r>
      <w:r w:rsidRPr="00F26CF0">
        <w:rPr>
          <w:sz w:val="28"/>
          <w:szCs w:val="28"/>
        </w:rPr>
        <w:t xml:space="preserve"> учиться совместно с учителем и другими воспитанниками давать эмоциональную оценку деятельности команды на занятии. Средством формирования этих действий служит технология оценивания образовательных достижений (учебных успехов). </w:t>
      </w:r>
    </w:p>
    <w:p w:rsidR="00B63C2C" w:rsidRPr="00F26CF0" w:rsidRDefault="00B63C2C" w:rsidP="00B63C2C">
      <w:pPr>
        <w:spacing w:afterAutospacing="0" w:line="360" w:lineRule="auto"/>
        <w:ind w:firstLine="709"/>
        <w:rPr>
          <w:i/>
          <w:sz w:val="28"/>
          <w:szCs w:val="28"/>
        </w:rPr>
      </w:pPr>
      <w:r w:rsidRPr="00F26CF0">
        <w:rPr>
          <w:sz w:val="28"/>
          <w:szCs w:val="28"/>
        </w:rPr>
        <w:t>Познавательные УУД:</w:t>
      </w:r>
    </w:p>
    <w:p w:rsidR="00B63C2C" w:rsidRPr="00F26CF0" w:rsidRDefault="00B63C2C" w:rsidP="00B63C2C">
      <w:pPr>
        <w:spacing w:afterAutospacing="0" w:line="360" w:lineRule="auto"/>
        <w:ind w:firstLine="709"/>
        <w:rPr>
          <w:i/>
          <w:sz w:val="28"/>
          <w:szCs w:val="28"/>
        </w:rPr>
      </w:pPr>
      <w:r w:rsidRPr="00F26CF0">
        <w:rPr>
          <w:sz w:val="28"/>
          <w:szCs w:val="28"/>
        </w:rPr>
        <w:t xml:space="preserve"> </w:t>
      </w:r>
      <w:r w:rsidRPr="00F26CF0">
        <w:rPr>
          <w:sz w:val="28"/>
          <w:szCs w:val="28"/>
        </w:rPr>
        <w:sym w:font="Symbol" w:char="F0B7"/>
      </w:r>
      <w:r w:rsidRPr="00F26CF0">
        <w:rPr>
          <w:sz w:val="28"/>
          <w:szCs w:val="28"/>
        </w:rPr>
        <w:t xml:space="preserve"> добывать новые знания: находить ответы на вопросы, используя разные источники информации, свой жизненный опыт и информацию, полученную на занятии; </w:t>
      </w:r>
    </w:p>
    <w:p w:rsidR="00B63C2C" w:rsidRPr="00F26CF0" w:rsidRDefault="00B63C2C" w:rsidP="00B63C2C">
      <w:pPr>
        <w:spacing w:afterAutospacing="0" w:line="360" w:lineRule="auto"/>
        <w:ind w:firstLine="709"/>
        <w:rPr>
          <w:i/>
          <w:sz w:val="28"/>
          <w:szCs w:val="28"/>
        </w:rPr>
      </w:pPr>
      <w:r w:rsidRPr="00F26CF0">
        <w:rPr>
          <w:sz w:val="28"/>
          <w:szCs w:val="28"/>
        </w:rPr>
        <w:sym w:font="Symbol" w:char="F0B7"/>
      </w:r>
      <w:r w:rsidRPr="00F26CF0">
        <w:rPr>
          <w:sz w:val="28"/>
          <w:szCs w:val="28"/>
        </w:rPr>
        <w:t xml:space="preserve"> перерабатывать полученную информацию: делать выводы в результате совместной работы всей команды; средством формирования этих действий служит учебный материал и задания. </w:t>
      </w:r>
    </w:p>
    <w:p w:rsidR="00B63C2C" w:rsidRPr="00F26CF0" w:rsidRDefault="00B63C2C" w:rsidP="00B63C2C">
      <w:pPr>
        <w:spacing w:afterAutospacing="0" w:line="360" w:lineRule="auto"/>
        <w:ind w:firstLine="709"/>
        <w:rPr>
          <w:i/>
          <w:sz w:val="28"/>
          <w:szCs w:val="28"/>
        </w:rPr>
      </w:pPr>
      <w:r w:rsidRPr="00F26CF0">
        <w:rPr>
          <w:sz w:val="28"/>
          <w:szCs w:val="28"/>
        </w:rPr>
        <w:t xml:space="preserve">Коммуникативные УУД: </w:t>
      </w:r>
    </w:p>
    <w:p w:rsidR="00B63C2C" w:rsidRPr="00F26CF0" w:rsidRDefault="00B63C2C" w:rsidP="00B63C2C">
      <w:pPr>
        <w:spacing w:afterAutospacing="0" w:line="360" w:lineRule="auto"/>
        <w:ind w:firstLine="709"/>
        <w:rPr>
          <w:i/>
          <w:sz w:val="28"/>
          <w:szCs w:val="28"/>
        </w:rPr>
      </w:pPr>
      <w:r w:rsidRPr="00F26CF0">
        <w:rPr>
          <w:sz w:val="28"/>
          <w:szCs w:val="28"/>
        </w:rPr>
        <w:sym w:font="Symbol" w:char="F0B7"/>
      </w:r>
      <w:r w:rsidRPr="00F26CF0">
        <w:rPr>
          <w:sz w:val="28"/>
          <w:szCs w:val="28"/>
        </w:rPr>
        <w:t xml:space="preserve"> умение донести свою позицию до других: оформлять свою мысль. Слушать и понимать речь других;</w:t>
      </w:r>
    </w:p>
    <w:p w:rsidR="00B63C2C" w:rsidRPr="00F26CF0" w:rsidRDefault="00B63C2C" w:rsidP="00B63C2C">
      <w:pPr>
        <w:spacing w:afterAutospacing="0" w:line="360" w:lineRule="auto"/>
        <w:ind w:firstLine="709"/>
        <w:rPr>
          <w:i/>
          <w:sz w:val="28"/>
          <w:szCs w:val="28"/>
        </w:rPr>
      </w:pPr>
      <w:r w:rsidRPr="00F26CF0">
        <w:rPr>
          <w:sz w:val="28"/>
          <w:szCs w:val="28"/>
        </w:rPr>
        <w:t xml:space="preserve"> </w:t>
      </w:r>
      <w:r w:rsidRPr="00F26CF0">
        <w:rPr>
          <w:sz w:val="28"/>
          <w:szCs w:val="28"/>
        </w:rPr>
        <w:sym w:font="Symbol" w:char="F0B7"/>
      </w:r>
      <w:r w:rsidRPr="00F26CF0">
        <w:rPr>
          <w:sz w:val="28"/>
          <w:szCs w:val="28"/>
        </w:rPr>
        <w:t xml:space="preserve"> совместно договариваться о правилах общения и поведения в игре и следовать им; </w:t>
      </w:r>
    </w:p>
    <w:p w:rsidR="00B63C2C" w:rsidRPr="00F26CF0" w:rsidRDefault="00B63C2C" w:rsidP="00B63C2C">
      <w:pPr>
        <w:spacing w:afterAutospacing="0" w:line="360" w:lineRule="auto"/>
        <w:ind w:firstLine="709"/>
        <w:rPr>
          <w:i/>
          <w:sz w:val="28"/>
          <w:szCs w:val="28"/>
        </w:rPr>
      </w:pPr>
      <w:r w:rsidRPr="00F26CF0">
        <w:rPr>
          <w:sz w:val="28"/>
          <w:szCs w:val="28"/>
        </w:rPr>
        <w:sym w:font="Symbol" w:char="F0B7"/>
      </w:r>
      <w:r w:rsidRPr="00F26CF0">
        <w:rPr>
          <w:sz w:val="28"/>
          <w:szCs w:val="28"/>
        </w:rPr>
        <w:t xml:space="preserve"> 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w:t>
      </w:r>
    </w:p>
    <w:p w:rsidR="00B63C2C" w:rsidRPr="00F26CF0" w:rsidRDefault="00B63C2C" w:rsidP="00B63C2C">
      <w:pPr>
        <w:spacing w:afterAutospacing="0" w:line="360" w:lineRule="auto"/>
        <w:ind w:firstLine="709"/>
        <w:rPr>
          <w:i/>
          <w:sz w:val="28"/>
          <w:szCs w:val="28"/>
        </w:rPr>
      </w:pPr>
      <w:r w:rsidRPr="00F26CF0">
        <w:rPr>
          <w:sz w:val="28"/>
          <w:szCs w:val="28"/>
        </w:rPr>
        <w:lastRenderedPageBreak/>
        <w:t>Оздоровительные результаты программы внеурочной деятельности:</w:t>
      </w:r>
    </w:p>
    <w:p w:rsidR="00B63C2C" w:rsidRPr="00F26CF0" w:rsidRDefault="00B63C2C" w:rsidP="00B63C2C">
      <w:pPr>
        <w:spacing w:afterAutospacing="0" w:line="360" w:lineRule="auto"/>
        <w:ind w:firstLine="709"/>
        <w:rPr>
          <w:i/>
          <w:sz w:val="28"/>
          <w:szCs w:val="28"/>
        </w:rPr>
      </w:pPr>
      <w:r w:rsidRPr="00F26CF0">
        <w:rPr>
          <w:sz w:val="28"/>
          <w:szCs w:val="28"/>
        </w:rPr>
        <w:t xml:space="preserve"> </w:t>
      </w:r>
      <w:r w:rsidRPr="00F26CF0">
        <w:rPr>
          <w:sz w:val="28"/>
          <w:szCs w:val="28"/>
        </w:rPr>
        <w:sym w:font="Symbol" w:char="F0B7"/>
      </w:r>
      <w:r w:rsidRPr="00F26CF0">
        <w:rPr>
          <w:sz w:val="28"/>
          <w:szCs w:val="28"/>
        </w:rPr>
        <w:t xml:space="preserve"> осознание учащимися необходимости заботы о своём здоровье и выработки форм поведения, которые помогут избежать опасности для жизни и здоровья, уменьшить пропуски занятий по причине болезни, регулярно посещать спортивные секции и спортивно-оздоровительные мероприятия;</w:t>
      </w:r>
    </w:p>
    <w:p w:rsidR="00B63C2C" w:rsidRDefault="00B63C2C" w:rsidP="00B63C2C">
      <w:pPr>
        <w:spacing w:afterAutospacing="0" w:line="360" w:lineRule="auto"/>
        <w:ind w:firstLine="709"/>
        <w:rPr>
          <w:i/>
          <w:sz w:val="28"/>
          <w:szCs w:val="28"/>
        </w:rPr>
      </w:pPr>
      <w:r w:rsidRPr="00F26CF0">
        <w:rPr>
          <w:sz w:val="28"/>
          <w:szCs w:val="28"/>
        </w:rPr>
        <w:t xml:space="preserve"> </w:t>
      </w:r>
      <w:r w:rsidRPr="00F26CF0">
        <w:rPr>
          <w:sz w:val="28"/>
          <w:szCs w:val="28"/>
        </w:rPr>
        <w:sym w:font="Symbol" w:char="F0B7"/>
      </w:r>
      <w:r w:rsidRPr="00F26CF0">
        <w:rPr>
          <w:sz w:val="28"/>
          <w:szCs w:val="28"/>
        </w:rPr>
        <w:t xml:space="preserve"> социальная адаптация детей, расширение сферы общения, приобретение опыта взаимодействия с окружающим миром. Первостепенным результатом реализации программы внеурочной деятельности будет сознательное отношение учащихся к собственному здоровью.</w:t>
      </w:r>
    </w:p>
    <w:p w:rsidR="00B63C2C" w:rsidRPr="00F26CF0" w:rsidRDefault="00B63C2C" w:rsidP="00B63C2C">
      <w:pPr>
        <w:spacing w:afterAutospacing="0" w:line="360" w:lineRule="auto"/>
        <w:ind w:firstLine="709"/>
        <w:jc w:val="center"/>
        <w:rPr>
          <w:b/>
          <w:i/>
          <w:sz w:val="28"/>
          <w:szCs w:val="28"/>
        </w:rPr>
      </w:pPr>
      <w:r w:rsidRPr="00F26CF0">
        <w:rPr>
          <w:b/>
          <w:sz w:val="28"/>
          <w:szCs w:val="28"/>
        </w:rPr>
        <w:t>Тематическое планирование внеурочных занятий спортивного клуба</w:t>
      </w:r>
    </w:p>
    <w:p w:rsidR="00B63C2C" w:rsidRDefault="00B63C2C" w:rsidP="00B63C2C">
      <w:pPr>
        <w:spacing w:afterAutospacing="0" w:line="360" w:lineRule="auto"/>
        <w:ind w:firstLine="709"/>
        <w:jc w:val="center"/>
        <w:rPr>
          <w:b/>
          <w:sz w:val="28"/>
          <w:szCs w:val="28"/>
        </w:rPr>
      </w:pPr>
      <w:r>
        <w:rPr>
          <w:b/>
          <w:sz w:val="28"/>
          <w:szCs w:val="28"/>
        </w:rPr>
        <w:t>«В контакте. Волейбол». 9</w:t>
      </w:r>
      <w:r w:rsidRPr="00F26CF0">
        <w:rPr>
          <w:b/>
          <w:sz w:val="28"/>
          <w:szCs w:val="28"/>
        </w:rPr>
        <w:t xml:space="preserve"> класс.</w:t>
      </w:r>
    </w:p>
    <w:tbl>
      <w:tblPr>
        <w:tblStyle w:val="a3"/>
        <w:tblW w:w="0" w:type="auto"/>
        <w:tblInd w:w="-885" w:type="dxa"/>
        <w:tblLook w:val="04A0" w:firstRow="1" w:lastRow="0" w:firstColumn="1" w:lastColumn="0" w:noHBand="0" w:noVBand="1"/>
      </w:tblPr>
      <w:tblGrid>
        <w:gridCol w:w="1125"/>
        <w:gridCol w:w="7618"/>
        <w:gridCol w:w="1713"/>
      </w:tblGrid>
      <w:tr w:rsidR="00B63C2C" w:rsidRPr="00372B2B" w:rsidTr="00F82D73">
        <w:tc>
          <w:tcPr>
            <w:tcW w:w="1125" w:type="dxa"/>
          </w:tcPr>
          <w:p w:rsidR="00B63C2C" w:rsidRPr="00372B2B" w:rsidRDefault="00B63C2C" w:rsidP="00F82D73">
            <w:pPr>
              <w:spacing w:after="200" w:line="288" w:lineRule="auto"/>
              <w:rPr>
                <w:b/>
                <w:i/>
                <w:sz w:val="28"/>
                <w:szCs w:val="28"/>
              </w:rPr>
            </w:pPr>
            <w:r w:rsidRPr="00372B2B">
              <w:rPr>
                <w:b/>
                <w:sz w:val="28"/>
                <w:szCs w:val="28"/>
              </w:rPr>
              <w:t>№</w:t>
            </w:r>
          </w:p>
        </w:tc>
        <w:tc>
          <w:tcPr>
            <w:tcW w:w="7618" w:type="dxa"/>
          </w:tcPr>
          <w:p w:rsidR="00B63C2C" w:rsidRPr="00372B2B" w:rsidRDefault="00B63C2C" w:rsidP="00F82D73">
            <w:pPr>
              <w:spacing w:after="200" w:line="288" w:lineRule="auto"/>
              <w:rPr>
                <w:b/>
                <w:i/>
                <w:sz w:val="28"/>
                <w:szCs w:val="28"/>
              </w:rPr>
            </w:pPr>
            <w:r w:rsidRPr="00372B2B">
              <w:rPr>
                <w:b/>
                <w:sz w:val="28"/>
                <w:szCs w:val="28"/>
              </w:rPr>
              <w:t>Тема занятия.</w:t>
            </w:r>
          </w:p>
        </w:tc>
        <w:tc>
          <w:tcPr>
            <w:tcW w:w="1713" w:type="dxa"/>
          </w:tcPr>
          <w:p w:rsidR="00B63C2C" w:rsidRPr="00372B2B" w:rsidRDefault="00B63C2C" w:rsidP="00F82D73">
            <w:pPr>
              <w:spacing w:after="200" w:line="288" w:lineRule="auto"/>
              <w:rPr>
                <w:b/>
                <w:i/>
                <w:sz w:val="28"/>
                <w:szCs w:val="28"/>
              </w:rPr>
            </w:pPr>
            <w:r w:rsidRPr="00372B2B">
              <w:rPr>
                <w:b/>
                <w:sz w:val="28"/>
                <w:szCs w:val="28"/>
              </w:rPr>
              <w:t xml:space="preserve">Количество часов, </w:t>
            </w:r>
            <w:proofErr w:type="gramStart"/>
            <w:r w:rsidRPr="00372B2B">
              <w:rPr>
                <w:b/>
                <w:sz w:val="28"/>
                <w:szCs w:val="28"/>
              </w:rPr>
              <w:t>ч</w:t>
            </w:r>
            <w:proofErr w:type="gramEnd"/>
            <w:r w:rsidRPr="00372B2B">
              <w:rPr>
                <w:b/>
                <w:sz w:val="28"/>
                <w:szCs w:val="28"/>
              </w:rPr>
              <w:t>.</w:t>
            </w:r>
          </w:p>
        </w:tc>
      </w:tr>
      <w:tr w:rsidR="00B63C2C" w:rsidRPr="00372B2B" w:rsidTr="00F82D73">
        <w:tc>
          <w:tcPr>
            <w:tcW w:w="1125" w:type="dxa"/>
          </w:tcPr>
          <w:p w:rsidR="00B63C2C" w:rsidRPr="00372B2B" w:rsidRDefault="00B63C2C" w:rsidP="00F82D73">
            <w:pPr>
              <w:spacing w:after="200" w:line="288" w:lineRule="auto"/>
              <w:rPr>
                <w:b/>
                <w:i/>
                <w:sz w:val="28"/>
                <w:szCs w:val="28"/>
              </w:rPr>
            </w:pPr>
            <w:r w:rsidRPr="00372B2B">
              <w:rPr>
                <w:b/>
                <w:sz w:val="28"/>
                <w:szCs w:val="28"/>
              </w:rPr>
              <w:t>1.</w:t>
            </w:r>
          </w:p>
        </w:tc>
        <w:tc>
          <w:tcPr>
            <w:tcW w:w="7618" w:type="dxa"/>
          </w:tcPr>
          <w:p w:rsidR="00B63C2C" w:rsidRPr="00372B2B" w:rsidRDefault="00B63C2C" w:rsidP="00F82D73">
            <w:pPr>
              <w:spacing w:after="200" w:line="288" w:lineRule="auto"/>
              <w:rPr>
                <w:i/>
                <w:sz w:val="28"/>
                <w:szCs w:val="28"/>
              </w:rPr>
            </w:pPr>
            <w:r w:rsidRPr="00372B2B">
              <w:rPr>
                <w:sz w:val="28"/>
                <w:szCs w:val="28"/>
              </w:rPr>
              <w:t>ОРУ. СРУ. Перемещения (правым, левым боком, лицом вперед)</w:t>
            </w:r>
          </w:p>
        </w:tc>
        <w:tc>
          <w:tcPr>
            <w:tcW w:w="1713" w:type="dxa"/>
          </w:tcPr>
          <w:p w:rsidR="00B63C2C" w:rsidRPr="00372B2B" w:rsidRDefault="00B63C2C" w:rsidP="00F82D73">
            <w:pPr>
              <w:spacing w:after="200" w:line="288" w:lineRule="auto"/>
              <w:rPr>
                <w:b/>
                <w:i/>
                <w:sz w:val="28"/>
                <w:szCs w:val="28"/>
              </w:rPr>
            </w:pPr>
            <w:r w:rsidRPr="00372B2B">
              <w:rPr>
                <w:b/>
                <w:sz w:val="28"/>
                <w:szCs w:val="28"/>
              </w:rPr>
              <w:t>8</w:t>
            </w:r>
          </w:p>
        </w:tc>
      </w:tr>
      <w:tr w:rsidR="00B63C2C" w:rsidRPr="00372B2B" w:rsidTr="00F82D73">
        <w:tc>
          <w:tcPr>
            <w:tcW w:w="1125" w:type="dxa"/>
          </w:tcPr>
          <w:p w:rsidR="00B63C2C" w:rsidRPr="00372B2B" w:rsidRDefault="00B63C2C" w:rsidP="00F82D73">
            <w:pPr>
              <w:spacing w:after="200" w:line="288" w:lineRule="auto"/>
              <w:rPr>
                <w:b/>
                <w:i/>
                <w:sz w:val="28"/>
                <w:szCs w:val="28"/>
              </w:rPr>
            </w:pPr>
            <w:r w:rsidRPr="00372B2B">
              <w:rPr>
                <w:b/>
                <w:sz w:val="28"/>
                <w:szCs w:val="28"/>
              </w:rPr>
              <w:t>2.</w:t>
            </w:r>
          </w:p>
        </w:tc>
        <w:tc>
          <w:tcPr>
            <w:tcW w:w="7618" w:type="dxa"/>
          </w:tcPr>
          <w:p w:rsidR="00B63C2C" w:rsidRPr="00372B2B" w:rsidRDefault="00B63C2C" w:rsidP="00F82D73">
            <w:pPr>
              <w:spacing w:after="200" w:line="288" w:lineRule="auto"/>
              <w:rPr>
                <w:i/>
                <w:sz w:val="28"/>
                <w:szCs w:val="28"/>
              </w:rPr>
            </w:pPr>
            <w:r w:rsidRPr="00372B2B">
              <w:rPr>
                <w:sz w:val="28"/>
                <w:szCs w:val="28"/>
              </w:rPr>
              <w:t>Закрепление техники верхней передачи.</w:t>
            </w:r>
          </w:p>
        </w:tc>
        <w:tc>
          <w:tcPr>
            <w:tcW w:w="1713" w:type="dxa"/>
          </w:tcPr>
          <w:p w:rsidR="00B63C2C" w:rsidRPr="00372B2B" w:rsidRDefault="00B63C2C" w:rsidP="00F82D73">
            <w:pPr>
              <w:spacing w:after="200" w:line="288" w:lineRule="auto"/>
              <w:rPr>
                <w:b/>
                <w:i/>
                <w:sz w:val="28"/>
                <w:szCs w:val="28"/>
              </w:rPr>
            </w:pPr>
            <w:r w:rsidRPr="00372B2B">
              <w:rPr>
                <w:b/>
                <w:sz w:val="28"/>
                <w:szCs w:val="28"/>
              </w:rPr>
              <w:t>4</w:t>
            </w:r>
          </w:p>
        </w:tc>
      </w:tr>
      <w:tr w:rsidR="00B63C2C" w:rsidRPr="00372B2B" w:rsidTr="00F82D73">
        <w:tc>
          <w:tcPr>
            <w:tcW w:w="1125" w:type="dxa"/>
          </w:tcPr>
          <w:p w:rsidR="00B63C2C" w:rsidRPr="00372B2B" w:rsidRDefault="00B63C2C" w:rsidP="00F82D73">
            <w:pPr>
              <w:spacing w:after="200" w:line="288" w:lineRule="auto"/>
              <w:rPr>
                <w:b/>
                <w:i/>
                <w:sz w:val="28"/>
                <w:szCs w:val="28"/>
              </w:rPr>
            </w:pPr>
            <w:r w:rsidRPr="00372B2B">
              <w:rPr>
                <w:b/>
                <w:sz w:val="28"/>
                <w:szCs w:val="28"/>
              </w:rPr>
              <w:t>3.</w:t>
            </w:r>
          </w:p>
        </w:tc>
        <w:tc>
          <w:tcPr>
            <w:tcW w:w="7618" w:type="dxa"/>
          </w:tcPr>
          <w:p w:rsidR="00B63C2C" w:rsidRPr="00372B2B" w:rsidRDefault="00B63C2C" w:rsidP="00F82D73">
            <w:pPr>
              <w:spacing w:after="200" w:line="288" w:lineRule="auto"/>
              <w:rPr>
                <w:i/>
                <w:sz w:val="28"/>
                <w:szCs w:val="28"/>
              </w:rPr>
            </w:pPr>
            <w:r w:rsidRPr="00372B2B">
              <w:rPr>
                <w:sz w:val="28"/>
                <w:szCs w:val="28"/>
              </w:rPr>
              <w:t>Закрепление техники нижней передачи.</w:t>
            </w:r>
          </w:p>
        </w:tc>
        <w:tc>
          <w:tcPr>
            <w:tcW w:w="1713" w:type="dxa"/>
          </w:tcPr>
          <w:p w:rsidR="00B63C2C" w:rsidRPr="00372B2B" w:rsidRDefault="00B63C2C" w:rsidP="00F82D73">
            <w:pPr>
              <w:spacing w:after="200" w:line="288" w:lineRule="auto"/>
              <w:rPr>
                <w:b/>
                <w:i/>
                <w:sz w:val="28"/>
                <w:szCs w:val="28"/>
              </w:rPr>
            </w:pPr>
            <w:r w:rsidRPr="00372B2B">
              <w:rPr>
                <w:b/>
                <w:sz w:val="28"/>
                <w:szCs w:val="28"/>
              </w:rPr>
              <w:t>4</w:t>
            </w:r>
          </w:p>
        </w:tc>
      </w:tr>
      <w:tr w:rsidR="00B63C2C" w:rsidRPr="00372B2B" w:rsidTr="00F82D73">
        <w:tc>
          <w:tcPr>
            <w:tcW w:w="1125" w:type="dxa"/>
          </w:tcPr>
          <w:p w:rsidR="00B63C2C" w:rsidRPr="00372B2B" w:rsidRDefault="00B63C2C" w:rsidP="00F82D73">
            <w:pPr>
              <w:spacing w:after="200" w:line="288" w:lineRule="auto"/>
              <w:rPr>
                <w:b/>
                <w:i/>
                <w:sz w:val="28"/>
                <w:szCs w:val="28"/>
              </w:rPr>
            </w:pPr>
            <w:r w:rsidRPr="00372B2B">
              <w:rPr>
                <w:b/>
                <w:sz w:val="28"/>
                <w:szCs w:val="28"/>
              </w:rPr>
              <w:t>4.</w:t>
            </w:r>
          </w:p>
        </w:tc>
        <w:tc>
          <w:tcPr>
            <w:tcW w:w="7618" w:type="dxa"/>
          </w:tcPr>
          <w:p w:rsidR="00B63C2C" w:rsidRPr="00372B2B" w:rsidRDefault="00B63C2C" w:rsidP="00F82D73">
            <w:pPr>
              <w:spacing w:after="200" w:line="288" w:lineRule="auto"/>
              <w:rPr>
                <w:i/>
                <w:sz w:val="28"/>
                <w:szCs w:val="28"/>
              </w:rPr>
            </w:pPr>
            <w:r w:rsidRPr="00372B2B">
              <w:rPr>
                <w:sz w:val="28"/>
                <w:szCs w:val="28"/>
              </w:rPr>
              <w:t>Совершенствование верхней прямой подачи.</w:t>
            </w:r>
          </w:p>
        </w:tc>
        <w:tc>
          <w:tcPr>
            <w:tcW w:w="1713" w:type="dxa"/>
          </w:tcPr>
          <w:p w:rsidR="00B63C2C" w:rsidRPr="00372B2B" w:rsidRDefault="00B63C2C" w:rsidP="00F82D73">
            <w:pPr>
              <w:spacing w:after="200" w:line="288" w:lineRule="auto"/>
              <w:rPr>
                <w:b/>
                <w:i/>
                <w:sz w:val="28"/>
                <w:szCs w:val="28"/>
              </w:rPr>
            </w:pPr>
            <w:r w:rsidRPr="00372B2B">
              <w:rPr>
                <w:b/>
                <w:sz w:val="28"/>
                <w:szCs w:val="28"/>
              </w:rPr>
              <w:t>8</w:t>
            </w:r>
          </w:p>
        </w:tc>
      </w:tr>
      <w:tr w:rsidR="00B63C2C" w:rsidRPr="00372B2B" w:rsidTr="00F82D73">
        <w:tc>
          <w:tcPr>
            <w:tcW w:w="1125" w:type="dxa"/>
          </w:tcPr>
          <w:p w:rsidR="00B63C2C" w:rsidRPr="00372B2B" w:rsidRDefault="00B63C2C" w:rsidP="00F82D73">
            <w:pPr>
              <w:spacing w:after="200" w:line="288" w:lineRule="auto"/>
              <w:rPr>
                <w:b/>
                <w:i/>
                <w:sz w:val="28"/>
                <w:szCs w:val="28"/>
              </w:rPr>
            </w:pPr>
            <w:r w:rsidRPr="00372B2B">
              <w:rPr>
                <w:b/>
                <w:sz w:val="28"/>
                <w:szCs w:val="28"/>
              </w:rPr>
              <w:t>5.</w:t>
            </w:r>
          </w:p>
        </w:tc>
        <w:tc>
          <w:tcPr>
            <w:tcW w:w="7618" w:type="dxa"/>
          </w:tcPr>
          <w:p w:rsidR="00B63C2C" w:rsidRPr="00372B2B" w:rsidRDefault="00B63C2C" w:rsidP="00F82D73">
            <w:pPr>
              <w:spacing w:after="200" w:line="288" w:lineRule="auto"/>
              <w:rPr>
                <w:i/>
                <w:sz w:val="28"/>
                <w:szCs w:val="28"/>
              </w:rPr>
            </w:pPr>
            <w:r w:rsidRPr="00372B2B">
              <w:rPr>
                <w:sz w:val="28"/>
                <w:szCs w:val="28"/>
              </w:rPr>
              <w:t>Совершенствование приема мяча с подачи в защите.</w:t>
            </w:r>
          </w:p>
        </w:tc>
        <w:tc>
          <w:tcPr>
            <w:tcW w:w="1713" w:type="dxa"/>
          </w:tcPr>
          <w:p w:rsidR="00B63C2C" w:rsidRPr="00372B2B" w:rsidRDefault="00B63C2C" w:rsidP="00F82D73">
            <w:pPr>
              <w:spacing w:after="200" w:line="288" w:lineRule="auto"/>
              <w:rPr>
                <w:b/>
                <w:i/>
                <w:sz w:val="28"/>
                <w:szCs w:val="28"/>
              </w:rPr>
            </w:pPr>
            <w:r w:rsidRPr="00372B2B">
              <w:rPr>
                <w:b/>
                <w:sz w:val="28"/>
                <w:szCs w:val="28"/>
              </w:rPr>
              <w:t>4</w:t>
            </w:r>
          </w:p>
        </w:tc>
      </w:tr>
      <w:tr w:rsidR="00B63C2C" w:rsidRPr="00372B2B" w:rsidTr="00F82D73">
        <w:tc>
          <w:tcPr>
            <w:tcW w:w="1125" w:type="dxa"/>
          </w:tcPr>
          <w:p w:rsidR="00B63C2C" w:rsidRPr="00372B2B" w:rsidRDefault="00B63C2C" w:rsidP="00F82D73">
            <w:pPr>
              <w:spacing w:after="200" w:line="288" w:lineRule="auto"/>
              <w:rPr>
                <w:b/>
                <w:i/>
                <w:sz w:val="28"/>
                <w:szCs w:val="28"/>
              </w:rPr>
            </w:pPr>
            <w:r w:rsidRPr="00372B2B">
              <w:rPr>
                <w:b/>
                <w:sz w:val="28"/>
                <w:szCs w:val="28"/>
              </w:rPr>
              <w:t>6.</w:t>
            </w:r>
          </w:p>
        </w:tc>
        <w:tc>
          <w:tcPr>
            <w:tcW w:w="7618" w:type="dxa"/>
          </w:tcPr>
          <w:p w:rsidR="00B63C2C" w:rsidRPr="00372B2B" w:rsidRDefault="00B63C2C" w:rsidP="00F82D73">
            <w:pPr>
              <w:spacing w:after="200" w:line="288" w:lineRule="auto"/>
              <w:rPr>
                <w:i/>
                <w:sz w:val="28"/>
                <w:szCs w:val="28"/>
              </w:rPr>
            </w:pPr>
            <w:r w:rsidRPr="00372B2B">
              <w:rPr>
                <w:sz w:val="28"/>
                <w:szCs w:val="28"/>
              </w:rPr>
              <w:t>Прямой нападающий удар.</w:t>
            </w:r>
          </w:p>
        </w:tc>
        <w:tc>
          <w:tcPr>
            <w:tcW w:w="1713" w:type="dxa"/>
          </w:tcPr>
          <w:p w:rsidR="00B63C2C" w:rsidRPr="00372B2B" w:rsidRDefault="00B63C2C" w:rsidP="00F82D73">
            <w:pPr>
              <w:spacing w:after="200" w:line="288" w:lineRule="auto"/>
              <w:rPr>
                <w:b/>
                <w:i/>
                <w:sz w:val="28"/>
                <w:szCs w:val="28"/>
              </w:rPr>
            </w:pPr>
            <w:r w:rsidRPr="00372B2B">
              <w:rPr>
                <w:b/>
                <w:sz w:val="28"/>
                <w:szCs w:val="28"/>
              </w:rPr>
              <w:t>4</w:t>
            </w:r>
          </w:p>
        </w:tc>
      </w:tr>
      <w:tr w:rsidR="00B63C2C" w:rsidRPr="00372B2B" w:rsidTr="00F82D73">
        <w:tc>
          <w:tcPr>
            <w:tcW w:w="1125" w:type="dxa"/>
          </w:tcPr>
          <w:p w:rsidR="00B63C2C" w:rsidRPr="00372B2B" w:rsidRDefault="00B63C2C" w:rsidP="00F82D73">
            <w:pPr>
              <w:spacing w:after="200" w:line="288" w:lineRule="auto"/>
              <w:rPr>
                <w:b/>
                <w:i/>
                <w:sz w:val="28"/>
                <w:szCs w:val="28"/>
              </w:rPr>
            </w:pPr>
            <w:r w:rsidRPr="00372B2B">
              <w:rPr>
                <w:b/>
                <w:sz w:val="28"/>
                <w:szCs w:val="28"/>
              </w:rPr>
              <w:t>7.</w:t>
            </w:r>
          </w:p>
        </w:tc>
        <w:tc>
          <w:tcPr>
            <w:tcW w:w="7618" w:type="dxa"/>
          </w:tcPr>
          <w:p w:rsidR="00B63C2C" w:rsidRPr="00372B2B" w:rsidRDefault="00B63C2C" w:rsidP="00F82D73">
            <w:pPr>
              <w:spacing w:after="200" w:line="288" w:lineRule="auto"/>
              <w:rPr>
                <w:i/>
                <w:sz w:val="28"/>
                <w:szCs w:val="28"/>
              </w:rPr>
            </w:pPr>
            <w:r w:rsidRPr="00372B2B">
              <w:rPr>
                <w:sz w:val="28"/>
                <w:szCs w:val="28"/>
              </w:rPr>
              <w:t>Верхняя и нижняя передача мяча двумя руками назад.</w:t>
            </w:r>
          </w:p>
        </w:tc>
        <w:tc>
          <w:tcPr>
            <w:tcW w:w="1713" w:type="dxa"/>
          </w:tcPr>
          <w:p w:rsidR="00B63C2C" w:rsidRPr="00372B2B" w:rsidRDefault="00B63C2C" w:rsidP="00F82D73">
            <w:pPr>
              <w:spacing w:after="200" w:line="288" w:lineRule="auto"/>
              <w:rPr>
                <w:b/>
                <w:i/>
                <w:sz w:val="28"/>
                <w:szCs w:val="28"/>
              </w:rPr>
            </w:pPr>
            <w:r w:rsidRPr="00372B2B">
              <w:rPr>
                <w:b/>
                <w:sz w:val="28"/>
                <w:szCs w:val="28"/>
              </w:rPr>
              <w:t>4</w:t>
            </w:r>
          </w:p>
        </w:tc>
      </w:tr>
      <w:tr w:rsidR="00B63C2C" w:rsidRPr="00372B2B" w:rsidTr="00F82D73">
        <w:tc>
          <w:tcPr>
            <w:tcW w:w="1125" w:type="dxa"/>
          </w:tcPr>
          <w:p w:rsidR="00B63C2C" w:rsidRPr="00372B2B" w:rsidRDefault="00B63C2C" w:rsidP="00F82D73">
            <w:pPr>
              <w:spacing w:after="200" w:line="288" w:lineRule="auto"/>
              <w:rPr>
                <w:b/>
                <w:i/>
                <w:sz w:val="28"/>
                <w:szCs w:val="28"/>
              </w:rPr>
            </w:pPr>
            <w:r w:rsidRPr="00372B2B">
              <w:rPr>
                <w:b/>
                <w:sz w:val="28"/>
                <w:szCs w:val="28"/>
              </w:rPr>
              <w:t>8.</w:t>
            </w:r>
          </w:p>
        </w:tc>
        <w:tc>
          <w:tcPr>
            <w:tcW w:w="7618" w:type="dxa"/>
          </w:tcPr>
          <w:p w:rsidR="00B63C2C" w:rsidRPr="00372B2B" w:rsidRDefault="00B63C2C" w:rsidP="00F82D73">
            <w:pPr>
              <w:spacing w:after="200" w:line="288" w:lineRule="auto"/>
              <w:rPr>
                <w:i/>
                <w:sz w:val="28"/>
                <w:szCs w:val="28"/>
              </w:rPr>
            </w:pPr>
            <w:r w:rsidRPr="00372B2B">
              <w:rPr>
                <w:sz w:val="28"/>
                <w:szCs w:val="28"/>
              </w:rPr>
              <w:t>Одиночное блокирование.</w:t>
            </w:r>
          </w:p>
        </w:tc>
        <w:tc>
          <w:tcPr>
            <w:tcW w:w="1713" w:type="dxa"/>
          </w:tcPr>
          <w:p w:rsidR="00B63C2C" w:rsidRPr="00372B2B" w:rsidRDefault="00B63C2C" w:rsidP="00F82D73">
            <w:pPr>
              <w:spacing w:after="200" w:line="288" w:lineRule="auto"/>
              <w:rPr>
                <w:b/>
                <w:i/>
                <w:sz w:val="28"/>
                <w:szCs w:val="28"/>
              </w:rPr>
            </w:pPr>
            <w:r w:rsidRPr="00372B2B">
              <w:rPr>
                <w:b/>
                <w:sz w:val="28"/>
                <w:szCs w:val="28"/>
              </w:rPr>
              <w:t>4</w:t>
            </w:r>
          </w:p>
        </w:tc>
      </w:tr>
      <w:tr w:rsidR="00B63C2C" w:rsidRPr="00372B2B" w:rsidTr="00F82D73">
        <w:tc>
          <w:tcPr>
            <w:tcW w:w="1125" w:type="dxa"/>
          </w:tcPr>
          <w:p w:rsidR="00B63C2C" w:rsidRPr="00372B2B" w:rsidRDefault="00B63C2C" w:rsidP="00F82D73">
            <w:pPr>
              <w:spacing w:after="200" w:line="288" w:lineRule="auto"/>
              <w:rPr>
                <w:b/>
                <w:i/>
                <w:sz w:val="28"/>
                <w:szCs w:val="28"/>
              </w:rPr>
            </w:pPr>
            <w:r w:rsidRPr="00372B2B">
              <w:rPr>
                <w:b/>
                <w:sz w:val="28"/>
                <w:szCs w:val="28"/>
              </w:rPr>
              <w:t>9.</w:t>
            </w:r>
          </w:p>
        </w:tc>
        <w:tc>
          <w:tcPr>
            <w:tcW w:w="7618" w:type="dxa"/>
          </w:tcPr>
          <w:p w:rsidR="00B63C2C" w:rsidRPr="00372B2B" w:rsidRDefault="00B63C2C" w:rsidP="00F82D73">
            <w:pPr>
              <w:spacing w:after="200" w:line="288" w:lineRule="auto"/>
              <w:rPr>
                <w:i/>
                <w:sz w:val="28"/>
                <w:szCs w:val="28"/>
              </w:rPr>
            </w:pPr>
            <w:r w:rsidRPr="00372B2B">
              <w:rPr>
                <w:sz w:val="28"/>
                <w:szCs w:val="28"/>
              </w:rPr>
              <w:t>Страховка при блокировании.</w:t>
            </w:r>
          </w:p>
        </w:tc>
        <w:tc>
          <w:tcPr>
            <w:tcW w:w="1713" w:type="dxa"/>
          </w:tcPr>
          <w:p w:rsidR="00B63C2C" w:rsidRPr="00372B2B" w:rsidRDefault="00B63C2C" w:rsidP="00F82D73">
            <w:pPr>
              <w:spacing w:after="200" w:line="288" w:lineRule="auto"/>
              <w:rPr>
                <w:b/>
                <w:i/>
                <w:sz w:val="28"/>
                <w:szCs w:val="28"/>
              </w:rPr>
            </w:pPr>
            <w:r w:rsidRPr="00372B2B">
              <w:rPr>
                <w:b/>
                <w:sz w:val="28"/>
                <w:szCs w:val="28"/>
              </w:rPr>
              <w:t>4</w:t>
            </w:r>
          </w:p>
        </w:tc>
      </w:tr>
      <w:tr w:rsidR="00B63C2C" w:rsidRPr="00372B2B" w:rsidTr="00F82D73">
        <w:tc>
          <w:tcPr>
            <w:tcW w:w="1125" w:type="dxa"/>
          </w:tcPr>
          <w:p w:rsidR="00B63C2C" w:rsidRPr="00372B2B" w:rsidRDefault="00B63C2C" w:rsidP="00F82D73">
            <w:pPr>
              <w:spacing w:after="200" w:line="288" w:lineRule="auto"/>
              <w:rPr>
                <w:b/>
                <w:i/>
                <w:sz w:val="28"/>
                <w:szCs w:val="28"/>
              </w:rPr>
            </w:pPr>
            <w:r w:rsidRPr="00372B2B">
              <w:rPr>
                <w:b/>
                <w:sz w:val="28"/>
                <w:szCs w:val="28"/>
              </w:rPr>
              <w:t>10.</w:t>
            </w:r>
          </w:p>
        </w:tc>
        <w:tc>
          <w:tcPr>
            <w:tcW w:w="7618" w:type="dxa"/>
          </w:tcPr>
          <w:p w:rsidR="00B63C2C" w:rsidRPr="00372B2B" w:rsidRDefault="00B63C2C" w:rsidP="00F82D73">
            <w:pPr>
              <w:spacing w:after="200" w:line="288" w:lineRule="auto"/>
              <w:rPr>
                <w:i/>
                <w:sz w:val="28"/>
                <w:szCs w:val="28"/>
              </w:rPr>
            </w:pPr>
            <w:r w:rsidRPr="00372B2B">
              <w:rPr>
                <w:sz w:val="28"/>
                <w:szCs w:val="28"/>
              </w:rPr>
              <w:t>Индивидуальные тактические действия в защите.</w:t>
            </w:r>
          </w:p>
        </w:tc>
        <w:tc>
          <w:tcPr>
            <w:tcW w:w="1713" w:type="dxa"/>
          </w:tcPr>
          <w:p w:rsidR="00B63C2C" w:rsidRPr="00372B2B" w:rsidRDefault="00B63C2C" w:rsidP="00F82D73">
            <w:pPr>
              <w:spacing w:after="200" w:line="288" w:lineRule="auto"/>
              <w:rPr>
                <w:b/>
                <w:i/>
                <w:sz w:val="28"/>
                <w:szCs w:val="28"/>
              </w:rPr>
            </w:pPr>
            <w:r w:rsidRPr="00372B2B">
              <w:rPr>
                <w:b/>
                <w:sz w:val="28"/>
                <w:szCs w:val="28"/>
              </w:rPr>
              <w:t>4</w:t>
            </w:r>
          </w:p>
        </w:tc>
      </w:tr>
      <w:tr w:rsidR="00B63C2C" w:rsidRPr="00372B2B" w:rsidTr="00F82D73">
        <w:tc>
          <w:tcPr>
            <w:tcW w:w="1125" w:type="dxa"/>
          </w:tcPr>
          <w:p w:rsidR="00B63C2C" w:rsidRPr="00372B2B" w:rsidRDefault="00B63C2C" w:rsidP="00F82D73">
            <w:pPr>
              <w:spacing w:after="200" w:line="288" w:lineRule="auto"/>
              <w:rPr>
                <w:b/>
                <w:i/>
                <w:sz w:val="28"/>
                <w:szCs w:val="28"/>
              </w:rPr>
            </w:pPr>
            <w:r w:rsidRPr="00372B2B">
              <w:rPr>
                <w:b/>
                <w:sz w:val="28"/>
                <w:szCs w:val="28"/>
              </w:rPr>
              <w:t>11.</w:t>
            </w:r>
          </w:p>
        </w:tc>
        <w:tc>
          <w:tcPr>
            <w:tcW w:w="7618" w:type="dxa"/>
          </w:tcPr>
          <w:p w:rsidR="00B63C2C" w:rsidRPr="00372B2B" w:rsidRDefault="00B63C2C" w:rsidP="00F82D73">
            <w:pPr>
              <w:spacing w:after="200" w:line="288" w:lineRule="auto"/>
              <w:rPr>
                <w:i/>
                <w:sz w:val="28"/>
                <w:szCs w:val="28"/>
              </w:rPr>
            </w:pPr>
            <w:r w:rsidRPr="00372B2B">
              <w:rPr>
                <w:sz w:val="28"/>
                <w:szCs w:val="28"/>
              </w:rPr>
              <w:t>Индивидуальные тактические действия в нападении.</w:t>
            </w:r>
          </w:p>
        </w:tc>
        <w:tc>
          <w:tcPr>
            <w:tcW w:w="1713" w:type="dxa"/>
          </w:tcPr>
          <w:p w:rsidR="00B63C2C" w:rsidRPr="00372B2B" w:rsidRDefault="00B63C2C" w:rsidP="00F82D73">
            <w:pPr>
              <w:spacing w:after="200" w:line="288" w:lineRule="auto"/>
              <w:rPr>
                <w:b/>
                <w:i/>
                <w:sz w:val="28"/>
                <w:szCs w:val="28"/>
              </w:rPr>
            </w:pPr>
            <w:r w:rsidRPr="00372B2B">
              <w:rPr>
                <w:b/>
                <w:sz w:val="28"/>
                <w:szCs w:val="28"/>
              </w:rPr>
              <w:t>4</w:t>
            </w:r>
          </w:p>
        </w:tc>
      </w:tr>
      <w:tr w:rsidR="00B63C2C" w:rsidRPr="00372B2B" w:rsidTr="00F82D73">
        <w:tc>
          <w:tcPr>
            <w:tcW w:w="1125" w:type="dxa"/>
          </w:tcPr>
          <w:p w:rsidR="00B63C2C" w:rsidRPr="00372B2B" w:rsidRDefault="00B63C2C" w:rsidP="00F82D73">
            <w:pPr>
              <w:spacing w:after="200" w:line="288" w:lineRule="auto"/>
              <w:rPr>
                <w:b/>
                <w:i/>
                <w:sz w:val="28"/>
                <w:szCs w:val="28"/>
              </w:rPr>
            </w:pPr>
            <w:r w:rsidRPr="00372B2B">
              <w:rPr>
                <w:b/>
                <w:sz w:val="28"/>
                <w:szCs w:val="28"/>
              </w:rPr>
              <w:t>12.</w:t>
            </w:r>
          </w:p>
        </w:tc>
        <w:tc>
          <w:tcPr>
            <w:tcW w:w="7618" w:type="dxa"/>
          </w:tcPr>
          <w:p w:rsidR="00B63C2C" w:rsidRPr="00372B2B" w:rsidRDefault="00B63C2C" w:rsidP="00F82D73">
            <w:pPr>
              <w:spacing w:after="200" w:line="288" w:lineRule="auto"/>
              <w:rPr>
                <w:i/>
                <w:sz w:val="28"/>
                <w:szCs w:val="28"/>
              </w:rPr>
            </w:pPr>
            <w:r w:rsidRPr="00372B2B">
              <w:rPr>
                <w:sz w:val="28"/>
                <w:szCs w:val="28"/>
              </w:rPr>
              <w:t>Командные тактические действия в нападении и защите.</w:t>
            </w:r>
          </w:p>
        </w:tc>
        <w:tc>
          <w:tcPr>
            <w:tcW w:w="1713" w:type="dxa"/>
          </w:tcPr>
          <w:p w:rsidR="00B63C2C" w:rsidRPr="00372B2B" w:rsidRDefault="00B63C2C" w:rsidP="00F82D73">
            <w:pPr>
              <w:spacing w:after="200" w:line="288" w:lineRule="auto"/>
              <w:rPr>
                <w:b/>
                <w:i/>
                <w:sz w:val="28"/>
                <w:szCs w:val="28"/>
              </w:rPr>
            </w:pPr>
            <w:r w:rsidRPr="00372B2B">
              <w:rPr>
                <w:b/>
                <w:sz w:val="28"/>
                <w:szCs w:val="28"/>
              </w:rPr>
              <w:t>6</w:t>
            </w:r>
          </w:p>
        </w:tc>
      </w:tr>
      <w:tr w:rsidR="00B63C2C" w:rsidRPr="00372B2B" w:rsidTr="00F82D73">
        <w:tc>
          <w:tcPr>
            <w:tcW w:w="1125" w:type="dxa"/>
          </w:tcPr>
          <w:p w:rsidR="00B63C2C" w:rsidRPr="00372B2B" w:rsidRDefault="00B63C2C" w:rsidP="00F82D73">
            <w:pPr>
              <w:spacing w:after="200" w:line="288" w:lineRule="auto"/>
              <w:rPr>
                <w:b/>
                <w:i/>
                <w:sz w:val="28"/>
                <w:szCs w:val="28"/>
              </w:rPr>
            </w:pPr>
            <w:r w:rsidRPr="00372B2B">
              <w:rPr>
                <w:b/>
                <w:sz w:val="28"/>
                <w:szCs w:val="28"/>
              </w:rPr>
              <w:t>13.</w:t>
            </w:r>
          </w:p>
        </w:tc>
        <w:tc>
          <w:tcPr>
            <w:tcW w:w="7618" w:type="dxa"/>
          </w:tcPr>
          <w:p w:rsidR="00B63C2C" w:rsidRPr="00372B2B" w:rsidRDefault="00B63C2C" w:rsidP="00F82D73">
            <w:pPr>
              <w:spacing w:after="200" w:line="288" w:lineRule="auto"/>
              <w:rPr>
                <w:i/>
                <w:sz w:val="28"/>
                <w:szCs w:val="28"/>
              </w:rPr>
            </w:pPr>
            <w:r w:rsidRPr="00372B2B">
              <w:rPr>
                <w:sz w:val="28"/>
                <w:szCs w:val="28"/>
              </w:rPr>
              <w:t>Подвижные игры и эстафеты.</w:t>
            </w:r>
          </w:p>
        </w:tc>
        <w:tc>
          <w:tcPr>
            <w:tcW w:w="1713" w:type="dxa"/>
          </w:tcPr>
          <w:p w:rsidR="00B63C2C" w:rsidRPr="00372B2B" w:rsidRDefault="00B63C2C" w:rsidP="00F82D73">
            <w:pPr>
              <w:spacing w:after="200" w:line="288" w:lineRule="auto"/>
              <w:rPr>
                <w:b/>
                <w:i/>
                <w:sz w:val="28"/>
                <w:szCs w:val="28"/>
              </w:rPr>
            </w:pPr>
            <w:r w:rsidRPr="00372B2B">
              <w:rPr>
                <w:b/>
                <w:sz w:val="28"/>
                <w:szCs w:val="28"/>
              </w:rPr>
              <w:t>4</w:t>
            </w:r>
          </w:p>
        </w:tc>
      </w:tr>
      <w:tr w:rsidR="00B63C2C" w:rsidRPr="00372B2B" w:rsidTr="00F82D73">
        <w:tc>
          <w:tcPr>
            <w:tcW w:w="1125" w:type="dxa"/>
          </w:tcPr>
          <w:p w:rsidR="00B63C2C" w:rsidRPr="00372B2B" w:rsidRDefault="00B63C2C" w:rsidP="00F82D73">
            <w:pPr>
              <w:spacing w:after="200" w:line="288" w:lineRule="auto"/>
              <w:rPr>
                <w:b/>
                <w:i/>
                <w:sz w:val="28"/>
                <w:szCs w:val="28"/>
              </w:rPr>
            </w:pPr>
            <w:r w:rsidRPr="00372B2B">
              <w:rPr>
                <w:b/>
                <w:sz w:val="28"/>
                <w:szCs w:val="28"/>
              </w:rPr>
              <w:t>14.</w:t>
            </w:r>
          </w:p>
        </w:tc>
        <w:tc>
          <w:tcPr>
            <w:tcW w:w="7618" w:type="dxa"/>
          </w:tcPr>
          <w:p w:rsidR="00B63C2C" w:rsidRPr="00372B2B" w:rsidRDefault="00B63C2C" w:rsidP="00F82D73">
            <w:pPr>
              <w:spacing w:after="200" w:line="288" w:lineRule="auto"/>
              <w:rPr>
                <w:i/>
                <w:sz w:val="28"/>
                <w:szCs w:val="28"/>
              </w:rPr>
            </w:pPr>
            <w:r w:rsidRPr="00372B2B">
              <w:rPr>
                <w:sz w:val="28"/>
                <w:szCs w:val="28"/>
              </w:rPr>
              <w:t>Двусторонняя учебная игра.</w:t>
            </w:r>
          </w:p>
        </w:tc>
        <w:tc>
          <w:tcPr>
            <w:tcW w:w="1713" w:type="dxa"/>
          </w:tcPr>
          <w:p w:rsidR="00B63C2C" w:rsidRPr="00372B2B" w:rsidRDefault="00B63C2C" w:rsidP="00F82D73">
            <w:pPr>
              <w:spacing w:after="200" w:line="288" w:lineRule="auto"/>
              <w:rPr>
                <w:b/>
                <w:i/>
                <w:sz w:val="28"/>
                <w:szCs w:val="28"/>
              </w:rPr>
            </w:pPr>
            <w:r w:rsidRPr="00372B2B">
              <w:rPr>
                <w:b/>
                <w:sz w:val="28"/>
                <w:szCs w:val="28"/>
              </w:rPr>
              <w:t>8</w:t>
            </w:r>
          </w:p>
        </w:tc>
      </w:tr>
      <w:tr w:rsidR="00B63C2C" w:rsidRPr="00372B2B" w:rsidTr="00F82D73">
        <w:tc>
          <w:tcPr>
            <w:tcW w:w="1125" w:type="dxa"/>
          </w:tcPr>
          <w:p w:rsidR="00B63C2C" w:rsidRPr="00372B2B" w:rsidRDefault="00B63C2C" w:rsidP="00F82D73">
            <w:pPr>
              <w:spacing w:after="200" w:line="288" w:lineRule="auto"/>
              <w:rPr>
                <w:b/>
                <w:i/>
                <w:sz w:val="28"/>
                <w:szCs w:val="28"/>
              </w:rPr>
            </w:pPr>
          </w:p>
        </w:tc>
        <w:tc>
          <w:tcPr>
            <w:tcW w:w="7618" w:type="dxa"/>
          </w:tcPr>
          <w:p w:rsidR="00B63C2C" w:rsidRPr="00372B2B" w:rsidRDefault="00B63C2C" w:rsidP="00F82D73">
            <w:pPr>
              <w:spacing w:after="200" w:line="288" w:lineRule="auto"/>
              <w:rPr>
                <w:i/>
                <w:sz w:val="28"/>
                <w:szCs w:val="28"/>
              </w:rPr>
            </w:pPr>
          </w:p>
        </w:tc>
        <w:tc>
          <w:tcPr>
            <w:tcW w:w="1713" w:type="dxa"/>
          </w:tcPr>
          <w:p w:rsidR="00B63C2C" w:rsidRPr="00372B2B" w:rsidRDefault="00B63C2C" w:rsidP="00BF7BF2">
            <w:pPr>
              <w:spacing w:after="200" w:line="288" w:lineRule="auto"/>
              <w:rPr>
                <w:b/>
                <w:i/>
                <w:sz w:val="28"/>
                <w:szCs w:val="28"/>
              </w:rPr>
            </w:pPr>
            <w:r w:rsidRPr="00372B2B">
              <w:rPr>
                <w:b/>
                <w:sz w:val="28"/>
                <w:szCs w:val="28"/>
              </w:rPr>
              <w:t>3</w:t>
            </w:r>
            <w:r w:rsidR="00BF7BF2">
              <w:rPr>
                <w:b/>
                <w:sz w:val="28"/>
                <w:szCs w:val="28"/>
              </w:rPr>
              <w:t>4</w:t>
            </w:r>
            <w:r w:rsidRPr="00372B2B">
              <w:rPr>
                <w:b/>
                <w:sz w:val="28"/>
                <w:szCs w:val="28"/>
              </w:rPr>
              <w:t xml:space="preserve"> ч.</w:t>
            </w:r>
          </w:p>
        </w:tc>
        <w:bookmarkStart w:id="1" w:name="_GoBack"/>
        <w:bookmarkEnd w:id="1"/>
      </w:tr>
    </w:tbl>
    <w:p w:rsidR="00B63C2C" w:rsidRPr="00F26CF0" w:rsidRDefault="00B63C2C" w:rsidP="00B63C2C">
      <w:pPr>
        <w:spacing w:afterAutospacing="0" w:line="360" w:lineRule="auto"/>
        <w:ind w:firstLine="709"/>
        <w:jc w:val="center"/>
        <w:rPr>
          <w:b/>
          <w:i/>
          <w:sz w:val="28"/>
          <w:szCs w:val="28"/>
        </w:rPr>
      </w:pPr>
    </w:p>
    <w:p w:rsidR="00B63C2C" w:rsidRPr="00B63C2C" w:rsidRDefault="00B63C2C" w:rsidP="00B63C2C">
      <w:pPr>
        <w:spacing w:afterAutospacing="0" w:line="360" w:lineRule="auto"/>
        <w:ind w:left="709"/>
        <w:rPr>
          <w:bCs/>
          <w:i/>
          <w:sz w:val="28"/>
          <w:szCs w:val="28"/>
        </w:rPr>
      </w:pPr>
    </w:p>
    <w:sectPr w:rsidR="00B63C2C" w:rsidRPr="00B63C2C" w:rsidSect="00B74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A0821"/>
    <w:multiLevelType w:val="hybridMultilevel"/>
    <w:tmpl w:val="B8F06BB8"/>
    <w:lvl w:ilvl="0" w:tplc="2BA4BC8A">
      <w:start w:val="1"/>
      <w:numFmt w:val="decimal"/>
      <w:lvlText w:val="%1."/>
      <w:lvlJc w:val="left"/>
      <w:pPr>
        <w:tabs>
          <w:tab w:val="num" w:pos="720"/>
        </w:tabs>
        <w:ind w:left="720" w:hanging="360"/>
      </w:pPr>
    </w:lvl>
    <w:lvl w:ilvl="1" w:tplc="771834CA" w:tentative="1">
      <w:start w:val="1"/>
      <w:numFmt w:val="decimal"/>
      <w:lvlText w:val="%2."/>
      <w:lvlJc w:val="left"/>
      <w:pPr>
        <w:tabs>
          <w:tab w:val="num" w:pos="1440"/>
        </w:tabs>
        <w:ind w:left="1440" w:hanging="360"/>
      </w:pPr>
    </w:lvl>
    <w:lvl w:ilvl="2" w:tplc="7BC49ACA" w:tentative="1">
      <w:start w:val="1"/>
      <w:numFmt w:val="decimal"/>
      <w:lvlText w:val="%3."/>
      <w:lvlJc w:val="left"/>
      <w:pPr>
        <w:tabs>
          <w:tab w:val="num" w:pos="2160"/>
        </w:tabs>
        <w:ind w:left="2160" w:hanging="360"/>
      </w:pPr>
    </w:lvl>
    <w:lvl w:ilvl="3" w:tplc="ABF2FDDC" w:tentative="1">
      <w:start w:val="1"/>
      <w:numFmt w:val="decimal"/>
      <w:lvlText w:val="%4."/>
      <w:lvlJc w:val="left"/>
      <w:pPr>
        <w:tabs>
          <w:tab w:val="num" w:pos="2880"/>
        </w:tabs>
        <w:ind w:left="2880" w:hanging="360"/>
      </w:pPr>
    </w:lvl>
    <w:lvl w:ilvl="4" w:tplc="64A23816" w:tentative="1">
      <w:start w:val="1"/>
      <w:numFmt w:val="decimal"/>
      <w:lvlText w:val="%5."/>
      <w:lvlJc w:val="left"/>
      <w:pPr>
        <w:tabs>
          <w:tab w:val="num" w:pos="3600"/>
        </w:tabs>
        <w:ind w:left="3600" w:hanging="360"/>
      </w:pPr>
    </w:lvl>
    <w:lvl w:ilvl="5" w:tplc="273EBFD0" w:tentative="1">
      <w:start w:val="1"/>
      <w:numFmt w:val="decimal"/>
      <w:lvlText w:val="%6."/>
      <w:lvlJc w:val="left"/>
      <w:pPr>
        <w:tabs>
          <w:tab w:val="num" w:pos="4320"/>
        </w:tabs>
        <w:ind w:left="4320" w:hanging="360"/>
      </w:pPr>
    </w:lvl>
    <w:lvl w:ilvl="6" w:tplc="04569D58" w:tentative="1">
      <w:start w:val="1"/>
      <w:numFmt w:val="decimal"/>
      <w:lvlText w:val="%7."/>
      <w:lvlJc w:val="left"/>
      <w:pPr>
        <w:tabs>
          <w:tab w:val="num" w:pos="5040"/>
        </w:tabs>
        <w:ind w:left="5040" w:hanging="360"/>
      </w:pPr>
    </w:lvl>
    <w:lvl w:ilvl="7" w:tplc="BD04B3B2" w:tentative="1">
      <w:start w:val="1"/>
      <w:numFmt w:val="decimal"/>
      <w:lvlText w:val="%8."/>
      <w:lvlJc w:val="left"/>
      <w:pPr>
        <w:tabs>
          <w:tab w:val="num" w:pos="5760"/>
        </w:tabs>
        <w:ind w:left="5760" w:hanging="360"/>
      </w:pPr>
    </w:lvl>
    <w:lvl w:ilvl="8" w:tplc="5C3A703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60D5B"/>
    <w:rsid w:val="00404F7F"/>
    <w:rsid w:val="00803EA8"/>
    <w:rsid w:val="009F3925"/>
    <w:rsid w:val="00B63C2C"/>
    <w:rsid w:val="00B74CAC"/>
    <w:rsid w:val="00BF7BF2"/>
    <w:rsid w:val="00E60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EA8"/>
    <w:pPr>
      <w:spacing w:after="0" w:afterAutospacing="1" w:line="240" w:lineRule="auto"/>
      <w:jc w:val="both"/>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EA8"/>
    <w:pPr>
      <w:spacing w:after="0" w:afterAutospacing="1" w:line="240" w:lineRule="auto"/>
      <w:jc w:val="both"/>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2367</Words>
  <Characters>13496</Characters>
  <Application>Microsoft Office Word</Application>
  <DocSecurity>0</DocSecurity>
  <Lines>112</Lines>
  <Paragraphs>31</Paragraphs>
  <ScaleCrop>false</ScaleCrop>
  <Company/>
  <LinksUpToDate>false</LinksUpToDate>
  <CharactersWithSpaces>15832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2024-09-11T07:46:00Z</dcterms:created>
  <dcterms:modified xsi:type="dcterms:W3CDTF">2024-10-26T11:24:00Z</dcterms:modified>
</cp:coreProperties>
</file>